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DB65E0"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C7wvnv4gAAABABAAAPAAAAZHJzL2Rvd25yZXYueG1sTE/bboJAEH1v&#10;4j9sxqQvjS5QioosppfU9FXrBwwwAim7S9hV8O87PrUvk8yZM+eS7SbdiSsNrrVGQbgMQJApbdWa&#10;WsHp+3OxBuE8mgo7a0jBjRzs8tlDhmllR3Og69HXgkWMS1FB432fSunKhjS6pe3J8O1sB42e16GW&#10;1YAji+tORkGQSI2tYYcGe3pvqPw5XrSC89f49LIZi70/rQ5x8obtqrA3pR7n08eWx+sWhKfJ/33A&#10;vQPnh5yDFfZiKic6Besw3jBVwSJ+TkDcGWEQMVQwFEYg80z+L5L/AgAA//8DAFBLAQItABQABgAI&#10;AAAAIQC2gziS/gAAAOEBAAATAAAAAAAAAAAAAAAAAAAAAABbQ29udGVudF9UeXBlc10ueG1sUEsB&#10;Ai0AFAAGAAgAAAAhADj9If/WAAAAlAEAAAsAAAAAAAAAAAAAAAAALwEAAF9yZWxzLy5yZWxzUEsB&#10;Ai0AFAAGAAgAAAAhAES3YeYdAgAAGwQAAA4AAAAAAAAAAAAAAAAALgIAAGRycy9lMm9Eb2MueG1s&#10;UEsBAi0AFAAGAAgAAAAhALvC+e/iAAAAEAEAAA8AAAAAAAAAAAAAAAAAdwQAAGRycy9kb3ducmV2&#10;LnhtbFBLBQYAAAAABAAEAPMAAACGBQAAAAA=&#10;" stroked="f">
                <v:textbox>
                  <w:txbxContent>
                    <w:p w14:paraId="2E72DCC8" w14:textId="77777777" w:rsidR="00C46906" w:rsidRPr="00C175F9" w:rsidRDefault="008C247C"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AZl3wC6AAAABIBAAAPAAAAZHJzL2Rvd25yZXYueG1sTI9PS8NAEMXv&#10;gt9hGcFbupto/5hmU8QiBaGIaS+9TZMxiWZ3Q3bbRj+940kvA8N78+b9stVoOnGmwbfOaognCgTZ&#10;0lWtrTXsd8/RAoQPaCvsnCUNX+RhlV9fZZhW7mLf6FyEWnCI9SlqaELoUyl92ZBBP3E9Wdbe3WAw&#10;8DrUshrwwuGmk4lSM2mwtfyhwZ6eGio/i5PRcBhe0Zcfvtjs6oQw2W6+X9Z3Wt/ejOslj8cliEBj&#10;+LuAXwbuDzkXO7qTrbzoNETTeD5nLyvThNHYEt2r2QOIo4ZELWKQeSb/o+Q/AAAA//8DAFBLAQIt&#10;ABQABgAIAAAAIQC2gziS/gAAAOEBAAATAAAAAAAAAAAAAAAAAAAAAABbQ29udGVudF9UeXBlc10u&#10;eG1sUEsBAi0AFAAGAAgAAAAhADj9If/WAAAAlAEAAAsAAAAAAAAAAAAAAAAALwEAAF9yZWxzLy5y&#10;ZWxzUEsBAi0AFAAGAAgAAAAhANHdBEKPAgAAkgUAAA4AAAAAAAAAAAAAAAAALgIAAGRycy9lMm9E&#10;b2MueG1sUEsBAi0AFAAGAAgAAAAhABmXfALoAAAAEgEAAA8AAAAAAAAAAAAAAAAA6QQAAGRycy9k&#10;b3ducmV2LnhtbFBLBQYAAAAABAAEAPMAAAD+BQ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9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83"/>
      </w:tblGrid>
      <w:tr w:rsidR="009C2829" w14:paraId="05EB0486" w14:textId="77777777" w:rsidTr="00B4699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83" w:type="dxa"/>
            <w:vAlign w:val="center"/>
          </w:tcPr>
          <w:p w14:paraId="690F2AD4" w14:textId="26A5E0CC" w:rsidR="009C2829" w:rsidRPr="000257FB" w:rsidRDefault="00BB1E2A" w:rsidP="005A3FB9">
            <w:pPr>
              <w:pStyle w:val="Header"/>
              <w:jc w:val="center"/>
              <w:rPr>
                <w:rFonts w:asciiTheme="majorHAnsi" w:hAnsiTheme="majorHAnsi"/>
                <w:b/>
              </w:rPr>
            </w:pPr>
            <w:r>
              <w:rPr>
                <w:rFonts w:asciiTheme="majorHAnsi" w:hAnsiTheme="majorHAnsi"/>
                <w:b/>
                <w:sz w:val="22"/>
              </w:rPr>
              <w:t xml:space="preserve">August </w:t>
            </w:r>
            <w:r w:rsidR="009E75D5">
              <w:rPr>
                <w:rFonts w:asciiTheme="majorHAnsi" w:hAnsiTheme="majorHAnsi"/>
                <w:b/>
                <w:sz w:val="22"/>
              </w:rPr>
              <w:t>30</w:t>
            </w:r>
            <w:r w:rsidR="009C2829">
              <w:rPr>
                <w:rFonts w:asciiTheme="majorHAnsi" w:hAnsiTheme="majorHAnsi"/>
                <w:b/>
                <w:sz w:val="22"/>
              </w:rPr>
              <w:t>, 201</w:t>
            </w:r>
            <w:r w:rsidR="00312173">
              <w:rPr>
                <w:rFonts w:asciiTheme="majorHAnsi" w:hAnsiTheme="majorHAnsi"/>
                <w:b/>
                <w:sz w:val="22"/>
              </w:rPr>
              <w:t>8</w:t>
            </w:r>
          </w:p>
        </w:tc>
      </w:tr>
      <w:tr w:rsidR="009C2829" w:rsidRPr="00B14985" w14:paraId="2DD4D865"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6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225989BD" w14:textId="79D97AB3" w:rsidR="00BB1E2A" w:rsidRPr="003F5C1A" w:rsidRDefault="00BB1E2A" w:rsidP="003F0266">
            <w:pPr>
              <w:rPr>
                <w:rFonts w:ascii="Calibri Light" w:hAnsi="Calibri Light"/>
                <w:noProof/>
                <w:sz w:val="20"/>
                <w:szCs w:val="20"/>
              </w:rPr>
            </w:pPr>
          </w:p>
          <w:p w14:paraId="27451E57" w14:textId="4AB18C9A" w:rsidR="003F5C1A" w:rsidRPr="00357438" w:rsidRDefault="003F5C1A" w:rsidP="003F0266">
            <w:pPr>
              <w:rPr>
                <w:rFonts w:ascii="Calibri Light" w:hAnsi="Calibri Light"/>
                <w:b/>
                <w:noProof/>
                <w:sz w:val="20"/>
                <w:szCs w:val="20"/>
              </w:rPr>
            </w:pPr>
            <w:r w:rsidRPr="00357438">
              <w:rPr>
                <w:rFonts w:ascii="Calibri Light" w:hAnsi="Calibri Light"/>
                <w:b/>
                <w:noProof/>
                <w:sz w:val="20"/>
                <w:szCs w:val="20"/>
              </w:rPr>
              <w:t>OSAA</w:t>
            </w:r>
          </w:p>
          <w:p w14:paraId="4439138D" w14:textId="77777777" w:rsidR="003F5C1A" w:rsidRPr="00357438" w:rsidRDefault="003F5C1A" w:rsidP="003F5C1A">
            <w:pPr>
              <w:rPr>
                <w:rFonts w:ascii="Calibri Light" w:hAnsi="Calibri Light"/>
                <w:color w:val="000000" w:themeColor="text1"/>
                <w:sz w:val="20"/>
                <w:szCs w:val="20"/>
              </w:rPr>
            </w:pPr>
            <w:r w:rsidRPr="00357438">
              <w:rPr>
                <w:rFonts w:ascii="Calibri Light" w:hAnsi="Calibri Light"/>
                <w:color w:val="000000" w:themeColor="text1"/>
                <w:sz w:val="20"/>
                <w:szCs w:val="20"/>
              </w:rPr>
              <w:t xml:space="preserve">The National Student Research Forum (NSRF) is seeking Directors and Co-Directors to plan and execute the annual forum in April 2019. Applications </w:t>
            </w:r>
            <w:proofErr w:type="gramStart"/>
            <w:r w:rsidRPr="00357438">
              <w:rPr>
                <w:rFonts w:ascii="Calibri Light" w:hAnsi="Calibri Light"/>
                <w:color w:val="000000" w:themeColor="text1"/>
                <w:sz w:val="20"/>
                <w:szCs w:val="20"/>
              </w:rPr>
              <w:t>are sought</w:t>
            </w:r>
            <w:proofErr w:type="gramEnd"/>
            <w:r w:rsidRPr="00357438">
              <w:rPr>
                <w:rFonts w:ascii="Calibri Light" w:hAnsi="Calibri Light"/>
                <w:color w:val="000000" w:themeColor="text1"/>
                <w:sz w:val="20"/>
                <w:szCs w:val="20"/>
              </w:rPr>
              <w:t xml:space="preserve"> from all schools and can be submitted at</w:t>
            </w:r>
            <w:r w:rsidRPr="003F5C1A">
              <w:rPr>
                <w:rFonts w:ascii="Calibri Light" w:hAnsi="Calibri Light"/>
                <w:color w:val="1F497D"/>
                <w:sz w:val="20"/>
                <w:szCs w:val="20"/>
              </w:rPr>
              <w:t xml:space="preserve"> </w:t>
            </w:r>
            <w:hyperlink r:id="rId13" w:history="1">
              <w:r w:rsidRPr="003F5C1A">
                <w:rPr>
                  <w:rStyle w:val="Hyperlink"/>
                  <w:rFonts w:ascii="Calibri Light" w:hAnsi="Calibri Light"/>
                  <w:sz w:val="20"/>
                  <w:szCs w:val="20"/>
                </w:rPr>
                <w:t>https://tinyurl.com/nsrfdirector</w:t>
              </w:r>
            </w:hyperlink>
            <w:r w:rsidRPr="003F5C1A">
              <w:rPr>
                <w:rFonts w:ascii="Calibri Light" w:hAnsi="Calibri Light"/>
                <w:color w:val="1F497D"/>
                <w:sz w:val="20"/>
                <w:szCs w:val="20"/>
              </w:rPr>
              <w:t xml:space="preserve">. </w:t>
            </w:r>
            <w:r w:rsidRPr="00357438">
              <w:rPr>
                <w:rFonts w:ascii="Calibri Light" w:hAnsi="Calibri Light"/>
                <w:color w:val="000000" w:themeColor="text1"/>
                <w:sz w:val="20"/>
                <w:szCs w:val="20"/>
              </w:rPr>
              <w:t xml:space="preserve">Additional information is available online at </w:t>
            </w:r>
            <w:hyperlink r:id="rId14" w:history="1">
              <w:r w:rsidRPr="003F5C1A">
                <w:rPr>
                  <w:rStyle w:val="Hyperlink"/>
                  <w:rFonts w:ascii="Calibri Light" w:hAnsi="Calibri Light"/>
                  <w:sz w:val="20"/>
                  <w:szCs w:val="20"/>
                </w:rPr>
                <w:t>https://www.utmb.edu/nsrf</w:t>
              </w:r>
            </w:hyperlink>
            <w:r w:rsidRPr="003F5C1A">
              <w:rPr>
                <w:rFonts w:ascii="Calibri Light" w:hAnsi="Calibri Light"/>
                <w:color w:val="1F497D"/>
                <w:sz w:val="20"/>
                <w:szCs w:val="20"/>
              </w:rPr>
              <w:t xml:space="preserve"> </w:t>
            </w:r>
            <w:r w:rsidRPr="00357438">
              <w:rPr>
                <w:rFonts w:ascii="Calibri Light" w:hAnsi="Calibri Light"/>
                <w:color w:val="000000" w:themeColor="text1"/>
                <w:sz w:val="20"/>
                <w:szCs w:val="20"/>
              </w:rPr>
              <w:t>or with Dr. Norma Pérez.</w:t>
            </w:r>
          </w:p>
          <w:p w14:paraId="5CAFDE8A" w14:textId="77777777" w:rsidR="003F5C1A" w:rsidRPr="003F5C1A" w:rsidRDefault="003F5C1A" w:rsidP="003F5C1A">
            <w:pPr>
              <w:rPr>
                <w:rFonts w:ascii="Calibri Light" w:hAnsi="Calibri Light"/>
                <w:color w:val="1F497D"/>
                <w:sz w:val="20"/>
                <w:szCs w:val="20"/>
              </w:rPr>
            </w:pPr>
          </w:p>
          <w:p w14:paraId="61F93790" w14:textId="77777777" w:rsidR="003F5C1A" w:rsidRPr="00987263" w:rsidRDefault="003F5C1A" w:rsidP="003F5C1A">
            <w:pPr>
              <w:rPr>
                <w:rFonts w:ascii="Calibri Light" w:hAnsi="Calibri Light"/>
                <w:color w:val="000000" w:themeColor="text1"/>
                <w:sz w:val="20"/>
                <w:szCs w:val="20"/>
              </w:rPr>
            </w:pPr>
            <w:r w:rsidRPr="00357438">
              <w:rPr>
                <w:rFonts w:ascii="Calibri Light" w:hAnsi="Calibri Light"/>
                <w:color w:val="000000" w:themeColor="text1"/>
                <w:sz w:val="20"/>
                <w:szCs w:val="20"/>
              </w:rPr>
              <w:t xml:space="preserve">Registrations are now open for the Building the Next Generation of Academic Physicians (BNGAP) Southeast Texas Regional Conference being hosted this year at Baylor College of Medicine, October 19-20, 2018. This event is a collaboration between the national BNGAP organization, Baylor College of Medicine, UTMB, and UT McGovern Medical School. For more information and to register go </w:t>
            </w:r>
            <w:proofErr w:type="gramStart"/>
            <w:r w:rsidRPr="00357438">
              <w:rPr>
                <w:rFonts w:ascii="Calibri Light" w:hAnsi="Calibri Light"/>
                <w:color w:val="000000" w:themeColor="text1"/>
                <w:sz w:val="20"/>
                <w:szCs w:val="20"/>
              </w:rPr>
              <w:t>to:</w:t>
            </w:r>
            <w:proofErr w:type="gramEnd"/>
            <w:r w:rsidRPr="00357438">
              <w:rPr>
                <w:rFonts w:ascii="Calibri Light" w:hAnsi="Calibri Light"/>
                <w:color w:val="000000" w:themeColor="text1"/>
                <w:sz w:val="20"/>
                <w:szCs w:val="20"/>
              </w:rPr>
              <w:t xml:space="preserve"> </w:t>
            </w:r>
            <w:hyperlink r:id="rId15" w:history="1">
              <w:r w:rsidRPr="003F5C1A">
                <w:rPr>
                  <w:rStyle w:val="Hyperlink"/>
                  <w:rFonts w:ascii="Calibri Light" w:hAnsi="Calibri Light"/>
                  <w:sz w:val="20"/>
                  <w:szCs w:val="20"/>
                </w:rPr>
                <w:t>http://bngap.org/</w:t>
              </w:r>
            </w:hyperlink>
            <w:r w:rsidRPr="003F5C1A">
              <w:rPr>
                <w:rFonts w:ascii="Calibri Light" w:hAnsi="Calibri Light"/>
                <w:color w:val="1F497D"/>
                <w:sz w:val="20"/>
                <w:szCs w:val="20"/>
              </w:rPr>
              <w:t xml:space="preserve"> </w:t>
            </w:r>
            <w:r w:rsidRPr="00987263">
              <w:rPr>
                <w:rFonts w:ascii="Calibri Light" w:hAnsi="Calibri Light"/>
                <w:color w:val="000000" w:themeColor="text1"/>
                <w:sz w:val="20"/>
                <w:szCs w:val="20"/>
              </w:rPr>
              <w:t>or contact Dr. Norma Pérez.</w:t>
            </w:r>
          </w:p>
          <w:p w14:paraId="186BCFC8" w14:textId="77777777" w:rsidR="003F5C1A" w:rsidRPr="00357438" w:rsidRDefault="003F5C1A" w:rsidP="003F0266">
            <w:pPr>
              <w:rPr>
                <w:rFonts w:ascii="Calibri Light" w:hAnsi="Calibri Light"/>
                <w:noProof/>
                <w:color w:val="000000" w:themeColor="text1"/>
                <w:sz w:val="20"/>
                <w:szCs w:val="20"/>
              </w:rPr>
            </w:pPr>
            <w:bookmarkStart w:id="0" w:name="_GoBack"/>
            <w:bookmarkEnd w:id="0"/>
          </w:p>
          <w:p w14:paraId="6005CA16" w14:textId="77777777" w:rsidR="00BB1E2A" w:rsidRPr="003F5C1A" w:rsidRDefault="00BB1E2A" w:rsidP="003F0266">
            <w:pPr>
              <w:rPr>
                <w:rFonts w:ascii="Calibri Light" w:hAnsi="Calibri Light"/>
                <w:noProof/>
                <w:sz w:val="20"/>
                <w:szCs w:val="20"/>
              </w:rPr>
            </w:pPr>
          </w:p>
          <w:p w14:paraId="59269132" w14:textId="77777777" w:rsidR="00BB1E2A" w:rsidRPr="003F5C1A" w:rsidRDefault="00BB1E2A" w:rsidP="003F0266">
            <w:pPr>
              <w:rPr>
                <w:rFonts w:ascii="Calibri Light" w:hAnsi="Calibri Light"/>
                <w:noProof/>
                <w:sz w:val="20"/>
                <w:szCs w:val="20"/>
              </w:rPr>
            </w:pPr>
          </w:p>
          <w:p w14:paraId="379D17E3" w14:textId="77777777" w:rsidR="00BB1E2A" w:rsidRPr="003F5C1A" w:rsidRDefault="00BB1E2A" w:rsidP="003F0266">
            <w:pPr>
              <w:rPr>
                <w:rFonts w:ascii="Calibri Light" w:hAnsi="Calibri Light"/>
                <w:noProof/>
                <w:sz w:val="20"/>
                <w:szCs w:val="20"/>
              </w:rPr>
            </w:pPr>
          </w:p>
          <w:p w14:paraId="20AA2872" w14:textId="77777777" w:rsidR="00BB1E2A" w:rsidRPr="003F5C1A" w:rsidRDefault="00BB1E2A" w:rsidP="003F0266">
            <w:pPr>
              <w:rPr>
                <w:rFonts w:ascii="Calibri Light" w:hAnsi="Calibri Light"/>
                <w:noProof/>
                <w:sz w:val="20"/>
                <w:szCs w:val="20"/>
              </w:rPr>
            </w:pPr>
          </w:p>
          <w:p w14:paraId="3ADE741B" w14:textId="77777777" w:rsidR="00BB1E2A" w:rsidRPr="003F5C1A" w:rsidRDefault="00BB1E2A" w:rsidP="003F0266">
            <w:pPr>
              <w:rPr>
                <w:rFonts w:ascii="Calibri Light" w:hAnsi="Calibri Light"/>
                <w:noProof/>
                <w:sz w:val="20"/>
                <w:szCs w:val="20"/>
              </w:rPr>
            </w:pPr>
          </w:p>
          <w:p w14:paraId="03190FB9" w14:textId="77777777" w:rsidR="00BB1E2A" w:rsidRPr="003F5C1A" w:rsidRDefault="00BB1E2A" w:rsidP="003F0266">
            <w:pPr>
              <w:rPr>
                <w:rFonts w:ascii="Calibri Light" w:hAnsi="Calibri Light"/>
                <w:noProof/>
                <w:sz w:val="20"/>
                <w:szCs w:val="20"/>
              </w:rPr>
            </w:pPr>
          </w:p>
          <w:p w14:paraId="737CCC80" w14:textId="77777777" w:rsidR="00BB1E2A" w:rsidRPr="003F5C1A" w:rsidRDefault="00BB1E2A" w:rsidP="003F0266">
            <w:pPr>
              <w:rPr>
                <w:rFonts w:ascii="Calibri Light" w:hAnsi="Calibri Light"/>
                <w:noProof/>
                <w:sz w:val="20"/>
                <w:szCs w:val="20"/>
              </w:rPr>
            </w:pPr>
          </w:p>
          <w:p w14:paraId="15BE2F5C" w14:textId="77777777" w:rsidR="00BB1E2A" w:rsidRPr="003F5C1A" w:rsidRDefault="00BB1E2A" w:rsidP="003F0266">
            <w:pPr>
              <w:rPr>
                <w:rFonts w:ascii="Calibri Light" w:hAnsi="Calibri Light"/>
                <w:noProof/>
                <w:sz w:val="20"/>
                <w:szCs w:val="20"/>
              </w:rPr>
            </w:pPr>
          </w:p>
          <w:p w14:paraId="3C2B9358" w14:textId="77777777" w:rsidR="00BB1E2A" w:rsidRPr="003F5C1A" w:rsidRDefault="00BB1E2A" w:rsidP="003F0266">
            <w:pPr>
              <w:rPr>
                <w:rFonts w:ascii="Calibri Light" w:hAnsi="Calibri Light"/>
                <w:noProof/>
                <w:sz w:val="20"/>
                <w:szCs w:val="20"/>
              </w:rPr>
            </w:pPr>
          </w:p>
          <w:p w14:paraId="6EC07646" w14:textId="77777777" w:rsidR="00BB1E2A" w:rsidRPr="003F5C1A" w:rsidRDefault="00BB1E2A" w:rsidP="003F0266">
            <w:pPr>
              <w:rPr>
                <w:rFonts w:ascii="Calibri Light" w:hAnsi="Calibri Light"/>
                <w:noProof/>
                <w:sz w:val="20"/>
                <w:szCs w:val="20"/>
              </w:rPr>
            </w:pPr>
          </w:p>
          <w:p w14:paraId="68865D6E" w14:textId="77777777" w:rsidR="00BB1E2A" w:rsidRPr="003F5C1A" w:rsidRDefault="00BB1E2A" w:rsidP="003F0266">
            <w:pPr>
              <w:rPr>
                <w:rFonts w:ascii="Calibri Light" w:hAnsi="Calibri Light"/>
                <w:noProof/>
                <w:sz w:val="20"/>
                <w:szCs w:val="20"/>
              </w:rPr>
            </w:pPr>
          </w:p>
          <w:p w14:paraId="05BB2480" w14:textId="77777777" w:rsidR="00BB1E2A" w:rsidRPr="003F5C1A" w:rsidRDefault="00BB1E2A" w:rsidP="003F0266">
            <w:pPr>
              <w:rPr>
                <w:rFonts w:ascii="Calibri Light" w:hAnsi="Calibri Light"/>
                <w:noProof/>
                <w:sz w:val="20"/>
                <w:szCs w:val="20"/>
              </w:rPr>
            </w:pPr>
          </w:p>
          <w:p w14:paraId="7773E650" w14:textId="77777777" w:rsidR="00BB1E2A" w:rsidRPr="003F5C1A" w:rsidRDefault="00BB1E2A" w:rsidP="003F0266">
            <w:pPr>
              <w:rPr>
                <w:rFonts w:ascii="Calibri Light" w:hAnsi="Calibri Light"/>
                <w:noProof/>
                <w:sz w:val="20"/>
                <w:szCs w:val="20"/>
              </w:rPr>
            </w:pPr>
          </w:p>
          <w:p w14:paraId="34578486" w14:textId="77777777" w:rsidR="00BB1E2A" w:rsidRPr="003F5C1A" w:rsidRDefault="00BB1E2A" w:rsidP="003F0266">
            <w:pPr>
              <w:rPr>
                <w:rFonts w:ascii="Calibri Light" w:hAnsi="Calibri Light"/>
                <w:noProof/>
                <w:sz w:val="20"/>
                <w:szCs w:val="20"/>
              </w:rPr>
            </w:pPr>
          </w:p>
          <w:p w14:paraId="1C83CD17" w14:textId="77777777" w:rsidR="00BB1E2A" w:rsidRPr="003F5C1A" w:rsidRDefault="00BB1E2A" w:rsidP="003F0266">
            <w:pPr>
              <w:rPr>
                <w:rFonts w:ascii="Calibri Light" w:hAnsi="Calibri Light"/>
                <w:noProof/>
                <w:sz w:val="20"/>
                <w:szCs w:val="20"/>
              </w:rPr>
            </w:pPr>
          </w:p>
          <w:p w14:paraId="075FBEFB" w14:textId="77777777" w:rsidR="00BB1E2A" w:rsidRPr="003F5C1A" w:rsidRDefault="00BB1E2A" w:rsidP="003F0266">
            <w:pPr>
              <w:rPr>
                <w:rFonts w:ascii="Calibri Light" w:hAnsi="Calibri Light"/>
                <w:noProof/>
                <w:sz w:val="20"/>
                <w:szCs w:val="20"/>
              </w:rPr>
            </w:pPr>
          </w:p>
          <w:p w14:paraId="7F2E4B91" w14:textId="77777777" w:rsidR="00BB1E2A" w:rsidRPr="003F5C1A" w:rsidRDefault="00BB1E2A" w:rsidP="003F0266">
            <w:pPr>
              <w:rPr>
                <w:rFonts w:ascii="Calibri Light" w:hAnsi="Calibri Light"/>
                <w:noProof/>
                <w:sz w:val="20"/>
                <w:szCs w:val="20"/>
              </w:rPr>
            </w:pPr>
          </w:p>
          <w:p w14:paraId="2E15F635" w14:textId="77777777" w:rsidR="00BB1E2A" w:rsidRPr="003F5C1A" w:rsidRDefault="00BB1E2A" w:rsidP="003F0266">
            <w:pPr>
              <w:rPr>
                <w:rFonts w:ascii="Calibri Light" w:hAnsi="Calibri Light"/>
                <w:noProof/>
                <w:sz w:val="20"/>
                <w:szCs w:val="20"/>
              </w:rPr>
            </w:pPr>
          </w:p>
          <w:p w14:paraId="1B9324E6" w14:textId="77777777" w:rsidR="00BB1E2A" w:rsidRPr="003F5C1A" w:rsidRDefault="00BB1E2A" w:rsidP="003F0266">
            <w:pPr>
              <w:rPr>
                <w:rFonts w:ascii="Calibri Light" w:hAnsi="Calibri Light"/>
                <w:noProof/>
                <w:sz w:val="20"/>
                <w:szCs w:val="20"/>
              </w:rPr>
            </w:pPr>
          </w:p>
          <w:p w14:paraId="76FB56A1" w14:textId="77777777" w:rsidR="00BB1E2A" w:rsidRPr="003F5C1A" w:rsidRDefault="00BB1E2A" w:rsidP="003F0266">
            <w:pPr>
              <w:rPr>
                <w:rFonts w:ascii="Calibri Light" w:hAnsi="Calibri Light"/>
                <w:noProof/>
                <w:sz w:val="20"/>
                <w:szCs w:val="20"/>
              </w:rPr>
            </w:pPr>
          </w:p>
          <w:p w14:paraId="23375ED8" w14:textId="77777777" w:rsidR="00BB1E2A" w:rsidRPr="003F5C1A" w:rsidRDefault="00BB1E2A" w:rsidP="003F0266">
            <w:pPr>
              <w:rPr>
                <w:rFonts w:ascii="Calibri Light" w:hAnsi="Calibri Light"/>
                <w:noProof/>
                <w:sz w:val="20"/>
                <w:szCs w:val="20"/>
              </w:rPr>
            </w:pPr>
          </w:p>
          <w:p w14:paraId="1E3E3DCB" w14:textId="77777777" w:rsidR="00BB1E2A" w:rsidRPr="003F5C1A" w:rsidRDefault="00BB1E2A" w:rsidP="003F0266">
            <w:pPr>
              <w:rPr>
                <w:rFonts w:ascii="Calibri Light" w:hAnsi="Calibri Light"/>
                <w:noProof/>
                <w:sz w:val="20"/>
                <w:szCs w:val="20"/>
              </w:rPr>
            </w:pPr>
          </w:p>
          <w:p w14:paraId="54D5467F" w14:textId="77777777" w:rsidR="00BB1E2A" w:rsidRPr="003F5C1A" w:rsidRDefault="00BB1E2A" w:rsidP="003F0266">
            <w:pPr>
              <w:rPr>
                <w:rFonts w:ascii="Calibri Light" w:hAnsi="Calibri Light"/>
                <w:noProof/>
                <w:sz w:val="20"/>
                <w:szCs w:val="20"/>
              </w:rPr>
            </w:pPr>
          </w:p>
          <w:p w14:paraId="14FE675B" w14:textId="77777777" w:rsidR="00BB1E2A" w:rsidRPr="003F5C1A" w:rsidRDefault="00BB1E2A" w:rsidP="003F0266">
            <w:pPr>
              <w:rPr>
                <w:rFonts w:ascii="Calibri Light" w:hAnsi="Calibri Light"/>
                <w:noProof/>
                <w:sz w:val="20"/>
                <w:szCs w:val="20"/>
              </w:rPr>
            </w:pPr>
          </w:p>
          <w:p w14:paraId="7ECFD324" w14:textId="77777777" w:rsidR="00BB1E2A" w:rsidRPr="003F5C1A" w:rsidRDefault="00BB1E2A" w:rsidP="003F0266">
            <w:pPr>
              <w:rPr>
                <w:rFonts w:ascii="Calibri Light" w:hAnsi="Calibri Light"/>
                <w:noProof/>
                <w:sz w:val="20"/>
                <w:szCs w:val="20"/>
              </w:rPr>
            </w:pPr>
          </w:p>
          <w:p w14:paraId="05E3F80E" w14:textId="77777777" w:rsidR="00BB1E2A" w:rsidRPr="003F5C1A" w:rsidRDefault="00BB1E2A" w:rsidP="003F0266">
            <w:pPr>
              <w:rPr>
                <w:rFonts w:ascii="Calibri Light" w:hAnsi="Calibri Light"/>
                <w:noProof/>
                <w:sz w:val="20"/>
                <w:szCs w:val="20"/>
              </w:rPr>
            </w:pPr>
          </w:p>
          <w:p w14:paraId="15AFDAD3" w14:textId="77777777" w:rsidR="00BB1E2A" w:rsidRPr="003F5C1A" w:rsidRDefault="00BB1E2A" w:rsidP="003F0266">
            <w:pPr>
              <w:rPr>
                <w:rFonts w:ascii="Calibri Light" w:hAnsi="Calibri Light"/>
                <w:noProof/>
                <w:sz w:val="20"/>
                <w:szCs w:val="20"/>
              </w:rPr>
            </w:pPr>
          </w:p>
          <w:p w14:paraId="166A8ACD" w14:textId="77777777" w:rsidR="00BB1E2A" w:rsidRPr="003F5C1A" w:rsidRDefault="00BB1E2A" w:rsidP="003F0266">
            <w:pPr>
              <w:rPr>
                <w:rFonts w:ascii="Calibri Light" w:hAnsi="Calibri Light"/>
                <w:noProof/>
                <w:sz w:val="20"/>
                <w:szCs w:val="20"/>
              </w:rPr>
            </w:pPr>
          </w:p>
          <w:p w14:paraId="105B8C27" w14:textId="77777777" w:rsidR="00BB1E2A" w:rsidRPr="003F5C1A" w:rsidRDefault="00BB1E2A" w:rsidP="003F0266">
            <w:pPr>
              <w:rPr>
                <w:rFonts w:ascii="Calibri Light" w:hAnsi="Calibri Light"/>
                <w:noProof/>
                <w:sz w:val="20"/>
                <w:szCs w:val="20"/>
              </w:rPr>
            </w:pPr>
          </w:p>
          <w:p w14:paraId="231C780E" w14:textId="77777777" w:rsidR="00BB1E2A" w:rsidRPr="003F5C1A" w:rsidRDefault="00BB1E2A" w:rsidP="003F0266">
            <w:pPr>
              <w:rPr>
                <w:rFonts w:ascii="Calibri Light" w:hAnsi="Calibri Light"/>
                <w:noProof/>
                <w:sz w:val="20"/>
                <w:szCs w:val="20"/>
              </w:rPr>
            </w:pPr>
          </w:p>
          <w:p w14:paraId="16367A4B" w14:textId="77777777" w:rsidR="00BB1E2A" w:rsidRPr="003F5C1A" w:rsidRDefault="00BB1E2A" w:rsidP="003F0266">
            <w:pPr>
              <w:rPr>
                <w:rFonts w:ascii="Calibri Light" w:hAnsi="Calibri Light"/>
                <w:noProof/>
                <w:sz w:val="20"/>
                <w:szCs w:val="20"/>
              </w:rPr>
            </w:pPr>
          </w:p>
          <w:p w14:paraId="5BC23CEE" w14:textId="77777777" w:rsidR="00BB1E2A" w:rsidRPr="003F5C1A" w:rsidRDefault="00BB1E2A" w:rsidP="003F0266">
            <w:pPr>
              <w:rPr>
                <w:rFonts w:ascii="Calibri Light" w:hAnsi="Calibri Light"/>
                <w:noProof/>
                <w:sz w:val="20"/>
                <w:szCs w:val="20"/>
              </w:rPr>
            </w:pPr>
          </w:p>
          <w:p w14:paraId="25E86C05" w14:textId="77777777" w:rsidR="00BB1E2A" w:rsidRPr="003F5C1A" w:rsidRDefault="00BB1E2A" w:rsidP="003F0266">
            <w:pPr>
              <w:rPr>
                <w:rFonts w:ascii="Calibri Light" w:hAnsi="Calibri Light"/>
                <w:noProof/>
                <w:sz w:val="20"/>
                <w:szCs w:val="20"/>
              </w:rPr>
            </w:pPr>
          </w:p>
          <w:p w14:paraId="6084B1D7" w14:textId="77777777" w:rsidR="00BB1E2A" w:rsidRPr="003F5C1A" w:rsidRDefault="00BB1E2A" w:rsidP="003F0266">
            <w:pPr>
              <w:rPr>
                <w:rFonts w:ascii="Calibri Light" w:hAnsi="Calibri Light"/>
                <w:noProof/>
                <w:sz w:val="20"/>
                <w:szCs w:val="20"/>
              </w:rPr>
            </w:pPr>
          </w:p>
          <w:p w14:paraId="4BF3838E" w14:textId="77777777" w:rsidR="00BB1E2A" w:rsidRPr="003F5C1A" w:rsidRDefault="00BB1E2A" w:rsidP="003F0266">
            <w:pPr>
              <w:rPr>
                <w:rFonts w:ascii="Calibri Light" w:hAnsi="Calibri Light"/>
                <w:noProof/>
                <w:sz w:val="20"/>
                <w:szCs w:val="20"/>
              </w:rPr>
            </w:pPr>
          </w:p>
          <w:p w14:paraId="42FE547B" w14:textId="77777777" w:rsidR="00BB1E2A" w:rsidRPr="003F5C1A" w:rsidRDefault="00BB1E2A" w:rsidP="003F0266">
            <w:pPr>
              <w:rPr>
                <w:rFonts w:ascii="Calibri Light" w:hAnsi="Calibri Light"/>
                <w:noProof/>
                <w:sz w:val="20"/>
                <w:szCs w:val="20"/>
              </w:rPr>
            </w:pPr>
          </w:p>
          <w:p w14:paraId="64F0B93A" w14:textId="77777777" w:rsidR="00BB1E2A" w:rsidRPr="003F5C1A" w:rsidRDefault="00BB1E2A" w:rsidP="003F0266">
            <w:pPr>
              <w:rPr>
                <w:rFonts w:ascii="Calibri Light" w:hAnsi="Calibri Light"/>
                <w:noProof/>
                <w:sz w:val="20"/>
                <w:szCs w:val="20"/>
              </w:rPr>
            </w:pPr>
          </w:p>
          <w:p w14:paraId="62ED5B37" w14:textId="44ADA8CF" w:rsidR="00936B3A" w:rsidRPr="003F5C1A" w:rsidRDefault="00936B3A" w:rsidP="008B6179">
            <w:pPr>
              <w:rPr>
                <w:rFonts w:ascii="Calibri Light" w:hAnsi="Calibri Light"/>
                <w:sz w:val="20"/>
                <w:szCs w:val="20"/>
              </w:rPr>
            </w:pPr>
          </w:p>
        </w:tc>
        <w:tc>
          <w:tcPr>
            <w:tcW w:w="5963" w:type="dxa"/>
            <w:gridSpan w:val="2"/>
          </w:tcPr>
          <w:p w14:paraId="43694EBF" w14:textId="77777777" w:rsidR="00733AEA" w:rsidRDefault="00733AEA" w:rsidP="003D7E2A">
            <w:pPr>
              <w:rPr>
                <w:rFonts w:asciiTheme="majorHAnsi" w:hAnsiTheme="majorHAnsi" w:cs="Arial"/>
                <w:b/>
                <w:color w:val="000000" w:themeColor="text1"/>
                <w:szCs w:val="20"/>
              </w:rPr>
            </w:pPr>
          </w:p>
          <w:p w14:paraId="400D5484" w14:textId="1775CC00" w:rsidR="00BB1E2A" w:rsidRPr="00361D95" w:rsidRDefault="009E75D5" w:rsidP="00BB1E2A">
            <w:pPr>
              <w:rPr>
                <w:rFonts w:asciiTheme="majorHAnsi" w:hAnsiTheme="majorHAnsi" w:cstheme="majorHAnsi"/>
                <w:b/>
                <w:bCs/>
              </w:rPr>
            </w:pPr>
            <w:r>
              <w:rPr>
                <w:rFonts w:asciiTheme="majorHAnsi" w:hAnsiTheme="majorHAnsi" w:cstheme="majorHAnsi"/>
                <w:b/>
                <w:bCs/>
              </w:rPr>
              <w:t>UT System appoints James B. Milliken new chancellor</w:t>
            </w:r>
            <w:r w:rsidR="007E7DDE">
              <w:rPr>
                <w:rFonts w:asciiTheme="majorHAnsi" w:hAnsiTheme="majorHAnsi" w:cstheme="majorHAnsi"/>
                <w:b/>
                <w:bCs/>
              </w:rPr>
              <w:t>:</w:t>
            </w:r>
          </w:p>
          <w:p w14:paraId="6EF09B4C" w14:textId="77777777" w:rsidR="009E75D5" w:rsidRPr="009E75D5" w:rsidRDefault="009E75D5" w:rsidP="009E75D5">
            <w:pPr>
              <w:rPr>
                <w:rFonts w:ascii="Calibri Light" w:hAnsi="Calibri Light" w:cs="Calibri Light"/>
                <w:color w:val="000000"/>
                <w:sz w:val="21"/>
                <w:szCs w:val="21"/>
              </w:rPr>
            </w:pPr>
            <w:r w:rsidRPr="009E75D5">
              <w:rPr>
                <w:rFonts w:ascii="Calibri Light" w:hAnsi="Calibri Light" w:cs="Calibri Light"/>
                <w:color w:val="000000"/>
                <w:sz w:val="21"/>
                <w:szCs w:val="21"/>
              </w:rPr>
              <w:t>The University of Texas System Board of Regents voted unanimously on Aug. 27 to appoint James B. Milliken as the next chancellor of the UT System. Milliken has spent more than 30 years in higher education with extensive leadership experience at major public university systems including The City University of New York, the University of Nebraska and the University of North Carolina. Milliken’s first day on the job will be Sept. 17. For more information, visit</w:t>
            </w:r>
            <w:r w:rsidRPr="009E75D5">
              <w:rPr>
                <w:rStyle w:val="apple-converted-space"/>
                <w:rFonts w:ascii="Calibri Light" w:hAnsi="Calibri Light" w:cs="Calibri Light"/>
                <w:color w:val="000000"/>
                <w:sz w:val="21"/>
                <w:szCs w:val="21"/>
              </w:rPr>
              <w:t> </w:t>
            </w:r>
            <w:hyperlink r:id="rId16" w:history="1">
              <w:r w:rsidRPr="00783C80">
                <w:rPr>
                  <w:rStyle w:val="Hyperlink"/>
                  <w:rFonts w:ascii="Calibri Light" w:hAnsi="Calibri Light" w:cs="Calibri Light"/>
                  <w:color w:val="FF0000"/>
                  <w:sz w:val="21"/>
                  <w:szCs w:val="21"/>
                </w:rPr>
                <w:t>https://www.utsystem.edu/news/2018/08/27/board-regents-names-milliken-chancellor-ut-system</w:t>
              </w:r>
            </w:hyperlink>
            <w:r w:rsidRPr="00783C80">
              <w:rPr>
                <w:rFonts w:ascii="Calibri Light" w:hAnsi="Calibri Light" w:cs="Calibri Light"/>
                <w:color w:val="FF0000"/>
                <w:sz w:val="21"/>
                <w:szCs w:val="21"/>
              </w:rPr>
              <w:t>.</w:t>
            </w:r>
          </w:p>
          <w:p w14:paraId="70FF0ABE" w14:textId="77777777" w:rsidR="009E75D5" w:rsidRDefault="009E75D5" w:rsidP="009E75D5"/>
          <w:p w14:paraId="72DC55BA" w14:textId="56E33663" w:rsidR="007E7DDE" w:rsidRPr="007E7DDE" w:rsidRDefault="009E75D5" w:rsidP="007E7DDE">
            <w:pPr>
              <w:rPr>
                <w:rFonts w:ascii="Calibri" w:hAnsi="Calibri" w:cs="Calibri"/>
                <w:b/>
              </w:rPr>
            </w:pPr>
            <w:r>
              <w:rPr>
                <w:rFonts w:ascii="Calibri" w:hAnsi="Calibri" w:cs="Calibri"/>
                <w:b/>
              </w:rPr>
              <w:t>New web search tool coming online Sept. 10</w:t>
            </w:r>
            <w:r w:rsidR="007E7DDE" w:rsidRPr="007E7DDE">
              <w:rPr>
                <w:rFonts w:ascii="Calibri" w:hAnsi="Calibri" w:cs="Calibri"/>
                <w:b/>
              </w:rPr>
              <w:t>:</w:t>
            </w:r>
          </w:p>
          <w:p w14:paraId="3602D738" w14:textId="7A5C81AA" w:rsidR="009E75D5" w:rsidRDefault="009E75D5" w:rsidP="009E75D5">
            <w:pPr>
              <w:rPr>
                <w:rFonts w:ascii="Calibri Light" w:hAnsi="Calibri Light" w:cs="Calibri Light"/>
                <w:color w:val="000000"/>
                <w:sz w:val="21"/>
                <w:szCs w:val="21"/>
                <w:shd w:val="clear" w:color="auto" w:fill="FFFFFF"/>
              </w:rPr>
            </w:pPr>
            <w:r w:rsidRPr="009E75D5">
              <w:rPr>
                <w:rFonts w:ascii="Calibri Light" w:hAnsi="Calibri Light" w:cs="Calibri Light"/>
                <w:color w:val="333333"/>
                <w:sz w:val="21"/>
                <w:szCs w:val="21"/>
                <w:shd w:val="clear" w:color="auto" w:fill="FFFFFF"/>
              </w:rPr>
              <w:t>In March, Information Services asked members of the UTMB community to share their opinions and preferences related to web search. The request was initiated by Google’s decision to end support for the two products UTMB has long used for search (read more about</w:t>
            </w:r>
            <w:r w:rsidRPr="009E75D5">
              <w:rPr>
                <w:rStyle w:val="apple-converted-space"/>
                <w:rFonts w:ascii="Calibri Light" w:hAnsi="Calibri Light" w:cs="Calibri Light"/>
                <w:color w:val="333333"/>
                <w:sz w:val="21"/>
                <w:szCs w:val="21"/>
                <w:shd w:val="clear" w:color="auto" w:fill="FFFFFF"/>
              </w:rPr>
              <w:t> </w:t>
            </w:r>
            <w:hyperlink r:id="rId17" w:history="1">
              <w:r w:rsidRPr="00783C80">
                <w:rPr>
                  <w:rStyle w:val="Hyperlink"/>
                  <w:rFonts w:ascii="Calibri Light" w:hAnsi="Calibri Light" w:cs="Calibri Light"/>
                  <w:color w:val="FF0000"/>
                  <w:sz w:val="21"/>
                  <w:szCs w:val="21"/>
                  <w:shd w:val="clear" w:color="auto" w:fill="FFFFFF"/>
                </w:rPr>
                <w:t>why we’re having to change</w:t>
              </w:r>
            </w:hyperlink>
            <w:r w:rsidRPr="00783C80">
              <w:rPr>
                <w:rStyle w:val="apple-converted-space"/>
                <w:rFonts w:ascii="Calibri Light" w:hAnsi="Calibri Light" w:cs="Calibri Light"/>
                <w:color w:val="FF0000"/>
                <w:sz w:val="21"/>
                <w:szCs w:val="21"/>
                <w:shd w:val="clear" w:color="auto" w:fill="FFFFFF"/>
              </w:rPr>
              <w:t> </w:t>
            </w:r>
            <w:r w:rsidRPr="009E75D5">
              <w:rPr>
                <w:rStyle w:val="apple-converted-space"/>
                <w:rFonts w:ascii="Calibri Light" w:hAnsi="Calibri Light" w:cs="Calibri Light"/>
                <w:color w:val="333333"/>
                <w:sz w:val="21"/>
                <w:szCs w:val="21"/>
                <w:shd w:val="clear" w:color="auto" w:fill="FFFFFF"/>
              </w:rPr>
              <w:t>[</w:t>
            </w:r>
            <w:hyperlink r:id="rId18" w:history="1">
              <w:r w:rsidRPr="00783C80">
                <w:rPr>
                  <w:rStyle w:val="Hyperlink"/>
                  <w:rFonts w:ascii="Calibri Light" w:hAnsi="Calibri Light" w:cs="Calibri Light"/>
                  <w:color w:val="FF0000"/>
                  <w:sz w:val="21"/>
                  <w:szCs w:val="21"/>
                  <w:shd w:val="clear" w:color="auto" w:fill="FFFFFF"/>
                </w:rPr>
                <w:t>https://www.utmb.edu/web-search-update</w:t>
              </w:r>
            </w:hyperlink>
            <w:r w:rsidRPr="009E75D5">
              <w:rPr>
                <w:rStyle w:val="apple-converted-space"/>
                <w:rFonts w:ascii="Calibri Light" w:hAnsi="Calibri Light" w:cs="Calibri Light"/>
                <w:color w:val="333333"/>
                <w:sz w:val="21"/>
                <w:szCs w:val="21"/>
                <w:shd w:val="clear" w:color="auto" w:fill="FFFFFF"/>
              </w:rPr>
              <w:t>] </w:t>
            </w:r>
            <w:r w:rsidRPr="009E75D5">
              <w:rPr>
                <w:rFonts w:ascii="Calibri Light" w:hAnsi="Calibri Light" w:cs="Calibri Light"/>
                <w:color w:val="333333"/>
                <w:sz w:val="21"/>
                <w:szCs w:val="21"/>
                <w:shd w:val="clear" w:color="auto" w:fill="FFFFFF"/>
              </w:rPr>
              <w:t>or see the campus</w:t>
            </w:r>
            <w:r w:rsidRPr="009E75D5">
              <w:rPr>
                <w:rStyle w:val="apple-converted-space"/>
                <w:rFonts w:ascii="Calibri Light" w:hAnsi="Calibri Light" w:cs="Calibri Light"/>
                <w:color w:val="333333"/>
                <w:sz w:val="21"/>
                <w:szCs w:val="21"/>
                <w:shd w:val="clear" w:color="auto" w:fill="FFFFFF"/>
              </w:rPr>
              <w:t> </w:t>
            </w:r>
            <w:hyperlink r:id="rId19" w:history="1">
              <w:r w:rsidRPr="00783C80">
                <w:rPr>
                  <w:rStyle w:val="Hyperlink"/>
                  <w:rFonts w:ascii="Calibri Light" w:hAnsi="Calibri Light" w:cs="Calibri Light"/>
                  <w:color w:val="FF0000"/>
                  <w:sz w:val="21"/>
                  <w:szCs w:val="21"/>
                  <w:shd w:val="clear" w:color="auto" w:fill="FFFFFF"/>
                </w:rPr>
                <w:t>survey results</w:t>
              </w:r>
            </w:hyperlink>
            <w:r w:rsidR="00783C80">
              <w:rPr>
                <w:rStyle w:val="Hyperlink"/>
                <w:rFonts w:ascii="Calibri Light" w:hAnsi="Calibri Light" w:cs="Calibri Light"/>
                <w:color w:val="FF0000"/>
                <w:sz w:val="21"/>
                <w:szCs w:val="21"/>
                <w:shd w:val="clear" w:color="auto" w:fill="FFFFFF"/>
              </w:rPr>
              <w:t xml:space="preserve"> </w:t>
            </w:r>
            <w:r w:rsidRPr="00783C80">
              <w:rPr>
                <w:rFonts w:ascii="Calibri Light" w:hAnsi="Calibri Light" w:cs="Calibri Light"/>
                <w:color w:val="000000" w:themeColor="text1"/>
                <w:sz w:val="21"/>
                <w:szCs w:val="21"/>
                <w:shd w:val="clear" w:color="auto" w:fill="FFFFFF"/>
              </w:rPr>
              <w:t>[</w:t>
            </w:r>
            <w:hyperlink r:id="rId20" w:history="1">
              <w:r w:rsidRPr="00783C80">
                <w:rPr>
                  <w:rStyle w:val="Hyperlink"/>
                  <w:rFonts w:ascii="Calibri Light" w:hAnsi="Calibri Light" w:cs="Calibri Light"/>
                  <w:color w:val="FF0000"/>
                  <w:sz w:val="21"/>
                  <w:szCs w:val="21"/>
                  <w:shd w:val="clear" w:color="auto" w:fill="FFFFFF"/>
                </w:rPr>
                <w:t>https://www.utmb.edu/web-search-survey-results</w:t>
              </w:r>
              <w:r w:rsidRPr="00783C80">
                <w:rPr>
                  <w:rStyle w:val="Hyperlink"/>
                  <w:rFonts w:ascii="Calibri Light" w:hAnsi="Calibri Light" w:cs="Calibri Light"/>
                  <w:color w:val="000000" w:themeColor="text1"/>
                  <w:sz w:val="21"/>
                  <w:szCs w:val="21"/>
                  <w:shd w:val="clear" w:color="auto" w:fill="FFFFFF"/>
                </w:rPr>
                <w:t>]</w:t>
              </w:r>
            </w:hyperlink>
            <w:r w:rsidRPr="00783C80">
              <w:rPr>
                <w:rFonts w:ascii="Calibri Light" w:hAnsi="Calibri Light" w:cs="Calibri Light"/>
                <w:color w:val="FF0000"/>
                <w:sz w:val="21"/>
                <w:szCs w:val="21"/>
                <w:shd w:val="clear" w:color="auto" w:fill="FFFFFF"/>
              </w:rPr>
              <w:t xml:space="preserve">). </w:t>
            </w:r>
            <w:r w:rsidRPr="009E75D5">
              <w:rPr>
                <w:rFonts w:ascii="Calibri Light" w:hAnsi="Calibri Light" w:cs="Calibri Light"/>
                <w:color w:val="333333"/>
                <w:sz w:val="21"/>
                <w:szCs w:val="21"/>
                <w:shd w:val="clear" w:color="auto" w:fill="FFFFFF"/>
              </w:rPr>
              <w:t xml:space="preserve">Campus feedback made it clear that search is important to UTMB, and Information Services found funding to purchase a new search appliance, a product called </w:t>
            </w:r>
            <w:proofErr w:type="spellStart"/>
            <w:r w:rsidRPr="009E75D5">
              <w:rPr>
                <w:rFonts w:ascii="Calibri Light" w:hAnsi="Calibri Light" w:cs="Calibri Light"/>
                <w:color w:val="333333"/>
                <w:sz w:val="21"/>
                <w:szCs w:val="21"/>
                <w:shd w:val="clear" w:color="auto" w:fill="FFFFFF"/>
              </w:rPr>
              <w:t>Mindbreeze</w:t>
            </w:r>
            <w:proofErr w:type="spellEnd"/>
            <w:r w:rsidRPr="009E75D5">
              <w:rPr>
                <w:rFonts w:ascii="Calibri Light" w:hAnsi="Calibri Light" w:cs="Calibri Light"/>
                <w:color w:val="333333"/>
                <w:sz w:val="21"/>
                <w:szCs w:val="21"/>
                <w:shd w:val="clear" w:color="auto" w:fill="FFFFFF"/>
              </w:rPr>
              <w:t xml:space="preserve">. The past several months </w:t>
            </w:r>
            <w:proofErr w:type="gramStart"/>
            <w:r w:rsidRPr="009E75D5">
              <w:rPr>
                <w:rFonts w:ascii="Calibri Light" w:hAnsi="Calibri Light" w:cs="Calibri Light"/>
                <w:color w:val="333333"/>
                <w:sz w:val="21"/>
                <w:szCs w:val="21"/>
                <w:shd w:val="clear" w:color="auto" w:fill="FFFFFF"/>
              </w:rPr>
              <w:t>have been spent</w:t>
            </w:r>
            <w:proofErr w:type="gramEnd"/>
            <w:r w:rsidRPr="009E75D5">
              <w:rPr>
                <w:rFonts w:ascii="Calibri Light" w:hAnsi="Calibri Light" w:cs="Calibri Light"/>
                <w:color w:val="333333"/>
                <w:sz w:val="21"/>
                <w:szCs w:val="21"/>
                <w:shd w:val="clear" w:color="auto" w:fill="FFFFFF"/>
              </w:rPr>
              <w:t xml:space="preserve"> on installation and configuration, and the</w:t>
            </w:r>
            <w:r w:rsidRPr="009E75D5">
              <w:rPr>
                <w:rStyle w:val="apple-converted-space"/>
                <w:rFonts w:ascii="Calibri Light" w:hAnsi="Calibri Light" w:cs="Calibri Light"/>
                <w:color w:val="333333"/>
                <w:sz w:val="21"/>
                <w:szCs w:val="21"/>
                <w:shd w:val="clear" w:color="auto" w:fill="FFFFFF"/>
              </w:rPr>
              <w:t> </w:t>
            </w:r>
            <w:r w:rsidRPr="009E75D5">
              <w:rPr>
                <w:rFonts w:ascii="Calibri Light" w:hAnsi="Calibri Light" w:cs="Calibri Light"/>
                <w:bCs/>
                <w:color w:val="333333"/>
                <w:sz w:val="21"/>
                <w:szCs w:val="21"/>
                <w:shd w:val="clear" w:color="auto" w:fill="FFFFFF"/>
              </w:rPr>
              <w:t>service will be available for campus use beginning Sept. 10</w:t>
            </w:r>
            <w:r w:rsidRPr="009E75D5">
              <w:rPr>
                <w:rFonts w:ascii="Calibri Light" w:hAnsi="Calibri Light" w:cs="Calibri Light"/>
                <w:color w:val="333333"/>
                <w:sz w:val="21"/>
                <w:szCs w:val="21"/>
                <w:shd w:val="clear" w:color="auto" w:fill="FFFFFF"/>
              </w:rPr>
              <w:t>.</w:t>
            </w:r>
            <w:r w:rsidRPr="009E75D5">
              <w:rPr>
                <w:rStyle w:val="apple-converted-space"/>
                <w:rFonts w:ascii="Calibri Light" w:hAnsi="Calibri Light" w:cs="Calibri Light"/>
                <w:color w:val="333333"/>
                <w:sz w:val="21"/>
                <w:szCs w:val="21"/>
                <w:shd w:val="clear" w:color="auto" w:fill="FFFFFF"/>
              </w:rPr>
              <w:t> </w:t>
            </w:r>
            <w:r w:rsidRPr="009E75D5">
              <w:rPr>
                <w:rFonts w:ascii="Calibri Light" w:hAnsi="Calibri Light" w:cs="Calibri Light"/>
                <w:color w:val="000000"/>
                <w:sz w:val="21"/>
                <w:szCs w:val="21"/>
                <w:shd w:val="clear" w:color="auto" w:fill="FFFFFF"/>
              </w:rPr>
              <w:t xml:space="preserve">We expect it will take time to refine the </w:t>
            </w:r>
            <w:proofErr w:type="spellStart"/>
            <w:r w:rsidRPr="009E75D5">
              <w:rPr>
                <w:rFonts w:ascii="Calibri Light" w:hAnsi="Calibri Light" w:cs="Calibri Light"/>
                <w:color w:val="000000"/>
                <w:sz w:val="21"/>
                <w:szCs w:val="21"/>
                <w:shd w:val="clear" w:color="auto" w:fill="FFFFFF"/>
              </w:rPr>
              <w:t>Mindbreeze</w:t>
            </w:r>
            <w:proofErr w:type="spellEnd"/>
            <w:r w:rsidRPr="009E75D5">
              <w:rPr>
                <w:rFonts w:ascii="Calibri Light" w:hAnsi="Calibri Light" w:cs="Calibri Light"/>
                <w:color w:val="000000"/>
                <w:sz w:val="21"/>
                <w:szCs w:val="21"/>
                <w:shd w:val="clear" w:color="auto" w:fill="FFFFFF"/>
              </w:rPr>
              <w:t xml:space="preserve"> search results to get us close to what we’ve all come to expect with the previous search tool. Thank you for your patience and support as we work through this transition. Feedback, comments and questions are welcome at</w:t>
            </w:r>
            <w:r w:rsidRPr="009E75D5">
              <w:rPr>
                <w:rStyle w:val="apple-converted-space"/>
                <w:rFonts w:ascii="Calibri Light" w:hAnsi="Calibri Light" w:cs="Calibri Light"/>
                <w:color w:val="000000"/>
                <w:sz w:val="21"/>
                <w:szCs w:val="21"/>
                <w:shd w:val="clear" w:color="auto" w:fill="FFFFFF"/>
              </w:rPr>
              <w:t> </w:t>
            </w:r>
            <w:hyperlink r:id="rId21" w:history="1">
              <w:r w:rsidRPr="00783C80">
                <w:rPr>
                  <w:rStyle w:val="Hyperlink"/>
                  <w:rFonts w:ascii="Calibri Light" w:hAnsi="Calibri Light" w:cs="Calibri Light"/>
                  <w:color w:val="FF0000"/>
                  <w:sz w:val="21"/>
                  <w:szCs w:val="21"/>
                  <w:shd w:val="clear" w:color="auto" w:fill="FFFFFF"/>
                </w:rPr>
                <w:t>search@utmb.edu</w:t>
              </w:r>
            </w:hyperlink>
            <w:r w:rsidRPr="00783C80">
              <w:rPr>
                <w:rFonts w:ascii="Calibri Light" w:hAnsi="Calibri Light" w:cs="Calibri Light"/>
                <w:color w:val="FF0000"/>
                <w:sz w:val="21"/>
                <w:szCs w:val="21"/>
                <w:shd w:val="clear" w:color="auto" w:fill="FFFFFF"/>
              </w:rPr>
              <w:t>.</w:t>
            </w:r>
          </w:p>
          <w:p w14:paraId="79D8547C" w14:textId="77777777" w:rsidR="009E75D5" w:rsidRDefault="009E75D5" w:rsidP="009E75D5">
            <w:pPr>
              <w:rPr>
                <w:rFonts w:ascii="Calibri Light" w:hAnsi="Calibri Light" w:cs="Calibri Light"/>
                <w:color w:val="000000"/>
                <w:sz w:val="21"/>
                <w:szCs w:val="21"/>
                <w:shd w:val="clear" w:color="auto" w:fill="FFFFFF"/>
              </w:rPr>
            </w:pPr>
          </w:p>
          <w:p w14:paraId="312FADB9" w14:textId="7D973FBE" w:rsidR="009E75D5" w:rsidRPr="007E7DDE" w:rsidRDefault="009E75D5" w:rsidP="009E75D5">
            <w:pPr>
              <w:rPr>
                <w:rFonts w:ascii="Calibri" w:hAnsi="Calibri" w:cs="Calibri"/>
                <w:b/>
              </w:rPr>
            </w:pPr>
            <w:r>
              <w:rPr>
                <w:rFonts w:ascii="Calibri" w:hAnsi="Calibri" w:cs="Calibri"/>
                <w:b/>
              </w:rPr>
              <w:t>UTMB increases annual tuition reimbursement cap</w:t>
            </w:r>
            <w:r w:rsidRPr="007E7DDE">
              <w:rPr>
                <w:rFonts w:ascii="Calibri" w:hAnsi="Calibri" w:cs="Calibri"/>
                <w:b/>
              </w:rPr>
              <w:t>:</w:t>
            </w:r>
          </w:p>
          <w:p w14:paraId="04B6F439" w14:textId="77777777" w:rsidR="009E75D5" w:rsidRPr="009E75D5" w:rsidRDefault="009E75D5" w:rsidP="009E75D5">
            <w:pPr>
              <w:rPr>
                <w:rFonts w:ascii="Calibri Light" w:hAnsi="Calibri Light" w:cs="Calibri Light"/>
                <w:sz w:val="21"/>
                <w:szCs w:val="21"/>
              </w:rPr>
            </w:pPr>
            <w:r w:rsidRPr="009E75D5">
              <w:rPr>
                <w:rFonts w:ascii="Calibri Light" w:hAnsi="Calibri Light" w:cs="Calibri Light"/>
                <w:color w:val="000000"/>
                <w:sz w:val="21"/>
                <w:szCs w:val="21"/>
                <w:shd w:val="clear" w:color="auto" w:fill="FFFFFF"/>
              </w:rPr>
              <w:t>The annual reimbursement cap for the FY19 Tuition Reimbursement Program has increased from $1,350 to $3,000. The program was enhanced to reflect the university’s ongoing commitment to and investment in our workforce, and it is now available to all employees pursing a registered nursing degree or a degree that directly relates to a hard-to-fill position. For more details on the program’s eligibility criteria and application process, see</w:t>
            </w:r>
            <w:r w:rsidRPr="009E75D5">
              <w:rPr>
                <w:rStyle w:val="apple-converted-space"/>
                <w:rFonts w:ascii="Calibri Light" w:hAnsi="Calibri Light" w:cs="Calibri Light"/>
                <w:color w:val="000000"/>
                <w:sz w:val="21"/>
                <w:szCs w:val="21"/>
              </w:rPr>
              <w:t> </w:t>
            </w:r>
            <w:hyperlink r:id="rId22" w:history="1">
              <w:r w:rsidRPr="00783C80">
                <w:rPr>
                  <w:rStyle w:val="Hyperlink"/>
                  <w:rFonts w:ascii="Calibri Light" w:hAnsi="Calibri Light" w:cs="Calibri Light"/>
                  <w:color w:val="FF0000"/>
                  <w:sz w:val="21"/>
                  <w:szCs w:val="21"/>
                </w:rPr>
                <w:t>https://hr.utmb.edu/hrbbc/benefits/tuition/</w:t>
              </w:r>
            </w:hyperlink>
            <w:r w:rsidRPr="00783C80">
              <w:rPr>
                <w:rFonts w:ascii="Calibri Light" w:hAnsi="Calibri Light" w:cs="Calibri Light"/>
                <w:color w:val="FF0000"/>
                <w:sz w:val="21"/>
                <w:szCs w:val="21"/>
                <w:shd w:val="clear" w:color="auto" w:fill="FFFFFF"/>
              </w:rPr>
              <w:t>.</w:t>
            </w:r>
          </w:p>
          <w:p w14:paraId="7B2E102E" w14:textId="77777777" w:rsidR="009E75D5" w:rsidRDefault="009E75D5" w:rsidP="009E75D5">
            <w:pPr>
              <w:rPr>
                <w:rFonts w:ascii="Calibri Light" w:hAnsi="Calibri Light" w:cs="Calibri Light"/>
                <w:color w:val="000000"/>
                <w:sz w:val="21"/>
                <w:szCs w:val="21"/>
                <w:shd w:val="clear" w:color="auto" w:fill="FFFFFF"/>
              </w:rPr>
            </w:pPr>
          </w:p>
          <w:p w14:paraId="1A010063" w14:textId="6ED73877" w:rsidR="009E75D5" w:rsidRPr="007E7DDE" w:rsidRDefault="009E75D5" w:rsidP="009E75D5">
            <w:pPr>
              <w:rPr>
                <w:rFonts w:ascii="Calibri" w:hAnsi="Calibri" w:cs="Calibri"/>
                <w:b/>
              </w:rPr>
            </w:pPr>
            <w:r>
              <w:rPr>
                <w:rFonts w:ascii="Calibri" w:hAnsi="Calibri" w:cs="Calibri"/>
                <w:b/>
              </w:rPr>
              <w:t>Sports Injury Clinic starts Sept. 1:</w:t>
            </w:r>
          </w:p>
          <w:p w14:paraId="33D5B003" w14:textId="20AA8385" w:rsidR="00783C80" w:rsidRPr="007E7DDE" w:rsidRDefault="009E75D5" w:rsidP="009E75D5">
            <w:pPr>
              <w:rPr>
                <w:rFonts w:ascii="Calibri Light" w:hAnsi="Calibri Light" w:cs="Calibri Light"/>
                <w:sz w:val="21"/>
                <w:szCs w:val="21"/>
              </w:rPr>
            </w:pPr>
            <w:r w:rsidRPr="009E75D5">
              <w:rPr>
                <w:rFonts w:ascii="Calibri Light" w:hAnsi="Calibri Light" w:cs="Calibri Light"/>
                <w:color w:val="000000"/>
                <w:sz w:val="21"/>
                <w:szCs w:val="21"/>
              </w:rPr>
              <w:t>UTMB Health is offering a youth and school sports injury clinic beginning Sept. 1 from 8:30 a.m. to 10:30 a.m. at the League City Campus, Suite 1.211 (use the front clinic entrance). The sports medicine team is trained to treat a full range of sports injuries, from strained muscles and twisted ankles, to knee and shoulder pain. The sports injury clinic will be held every Saturday from Sept. 1 to Nov. 10.</w:t>
            </w:r>
            <w:r w:rsidR="00D556EA">
              <w:rPr>
                <w:rFonts w:ascii="Calibri Light" w:hAnsi="Calibri Light" w:cs="Calibri Light"/>
                <w:color w:val="000000"/>
                <w:sz w:val="21"/>
                <w:szCs w:val="21"/>
              </w:rPr>
              <w:t xml:space="preserve"> For more information, call (832) </w:t>
            </w:r>
            <w:r w:rsidRPr="009E75D5">
              <w:rPr>
                <w:rFonts w:ascii="Calibri Light" w:hAnsi="Calibri Light" w:cs="Calibri Light"/>
                <w:color w:val="000000"/>
                <w:sz w:val="21"/>
                <w:szCs w:val="21"/>
              </w:rPr>
              <w:t xml:space="preserve">505-1200 or visit </w:t>
            </w:r>
            <w:hyperlink r:id="rId23" w:history="1">
              <w:r w:rsidR="00783C80" w:rsidRPr="00783C80">
                <w:rPr>
                  <w:rStyle w:val="Hyperlink"/>
                  <w:rFonts w:ascii="Calibri Light" w:hAnsi="Calibri Light" w:cs="Calibri Light"/>
                  <w:color w:val="FF0000"/>
                  <w:sz w:val="21"/>
                  <w:szCs w:val="21"/>
                </w:rPr>
                <w:t>www.utmbhealth.com/sports</w:t>
              </w:r>
            </w:hyperlink>
            <w:r w:rsidR="00783C80" w:rsidRPr="00783C80">
              <w:rPr>
                <w:rFonts w:ascii="Calibri Light" w:hAnsi="Calibri Light" w:cs="Calibri Light"/>
                <w:color w:val="FF0000"/>
                <w:sz w:val="21"/>
                <w:szCs w:val="21"/>
              </w:rPr>
              <w:t>.</w:t>
            </w:r>
          </w:p>
        </w:tc>
      </w:tr>
      <w:tr w:rsidR="009C2829" w14:paraId="10CA5146"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4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4">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5">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6">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7">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EC4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09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783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13"/>
        </w:trPr>
        <w:tc>
          <w:tcPr>
            <w:tcW w:w="5130" w:type="dxa"/>
            <w:gridSpan w:val="3"/>
            <w:vMerge w:val="restart"/>
            <w:tcBorders>
              <w:top w:val="single" w:sz="8" w:space="0" w:color="auto"/>
              <w:left w:val="single" w:sz="8" w:space="0" w:color="auto"/>
              <w:right w:val="single" w:sz="4" w:space="0" w:color="auto"/>
            </w:tcBorders>
          </w:tcPr>
          <w:p w14:paraId="0E2E29C0" w14:textId="77777777" w:rsidR="004774D4" w:rsidRDefault="004774D4" w:rsidP="00A0029C">
            <w:pPr>
              <w:rPr>
                <w:rFonts w:asciiTheme="majorHAnsi" w:hAnsiTheme="majorHAnsi" w:cstheme="majorHAnsi"/>
                <w:b/>
                <w:bCs/>
              </w:rPr>
            </w:pPr>
          </w:p>
          <w:p w14:paraId="1EF7E582" w14:textId="03C2C6FC" w:rsidR="00BB1E2A" w:rsidRPr="005D163A" w:rsidRDefault="004C1A64" w:rsidP="00BB1E2A">
            <w:pPr>
              <w:rPr>
                <w:rFonts w:asciiTheme="majorHAnsi" w:hAnsiTheme="majorHAnsi" w:cs="Arial"/>
                <w:b/>
                <w:color w:val="000000" w:themeColor="text1"/>
                <w:szCs w:val="20"/>
              </w:rPr>
            </w:pPr>
            <w:r>
              <w:rPr>
                <w:rFonts w:asciiTheme="majorHAnsi" w:hAnsiTheme="majorHAnsi" w:cs="Arial"/>
                <w:b/>
                <w:color w:val="000000" w:themeColor="text1"/>
                <w:szCs w:val="20"/>
              </w:rPr>
              <w:t>Texas City Urgent Care expands hours</w:t>
            </w:r>
            <w:r w:rsidR="00BB1E2A">
              <w:rPr>
                <w:rFonts w:asciiTheme="majorHAnsi" w:hAnsiTheme="majorHAnsi" w:cs="Arial"/>
                <w:b/>
                <w:color w:val="000000" w:themeColor="text1"/>
                <w:szCs w:val="20"/>
              </w:rPr>
              <w:t>:</w:t>
            </w:r>
            <w:r w:rsidR="00BB1E2A" w:rsidRPr="005D163A">
              <w:rPr>
                <w:rFonts w:asciiTheme="majorHAnsi" w:hAnsiTheme="majorHAnsi" w:cs="Arial"/>
                <w:b/>
                <w:color w:val="000000" w:themeColor="text1"/>
                <w:szCs w:val="20"/>
              </w:rPr>
              <w:t xml:space="preserve"> </w:t>
            </w:r>
          </w:p>
          <w:p w14:paraId="58E47008" w14:textId="77777777" w:rsidR="004C1A64" w:rsidRDefault="004C1A64" w:rsidP="004C1A64">
            <w:pPr>
              <w:rPr>
                <w:rFonts w:ascii="Calibri Light" w:hAnsi="Calibri Light" w:cs="Calibri Light"/>
                <w:color w:val="000000"/>
                <w:sz w:val="21"/>
                <w:szCs w:val="21"/>
              </w:rPr>
            </w:pPr>
            <w:r w:rsidRPr="004C1A64">
              <w:rPr>
                <w:rFonts w:ascii="Calibri Light" w:hAnsi="Calibri Light" w:cs="Calibri Light"/>
                <w:color w:val="000000"/>
                <w:sz w:val="21"/>
                <w:szCs w:val="21"/>
              </w:rPr>
              <w:t>Beginning Sept. 4, Urgent Care in Texas City, 10121 Emmett F. Lowry Expressway, will operate from 10 a.m. to 10 p.m. seven days a week for adults and children. Walk-in patients are welcome and no appointment is necessary. For more information, call (409) 986-9686 or visit</w:t>
            </w:r>
            <w:r w:rsidRPr="004C1A64">
              <w:rPr>
                <w:rStyle w:val="apple-converted-space"/>
                <w:rFonts w:ascii="Calibri Light" w:hAnsi="Calibri Light" w:cs="Calibri Light"/>
                <w:color w:val="000000"/>
                <w:sz w:val="21"/>
                <w:szCs w:val="21"/>
              </w:rPr>
              <w:t> </w:t>
            </w:r>
            <w:hyperlink r:id="rId28" w:history="1">
              <w:r w:rsidRPr="00783C80">
                <w:rPr>
                  <w:rStyle w:val="Hyperlink"/>
                  <w:rFonts w:ascii="Calibri Light" w:hAnsi="Calibri Light" w:cs="Calibri Light"/>
                  <w:color w:val="FF0000"/>
                  <w:sz w:val="21"/>
                  <w:szCs w:val="21"/>
                </w:rPr>
                <w:t>www.utmbhealth.com/urgentcare</w:t>
              </w:r>
            </w:hyperlink>
            <w:r w:rsidRPr="00783C80">
              <w:rPr>
                <w:rFonts w:ascii="Calibri Light" w:hAnsi="Calibri Light" w:cs="Calibri Light"/>
                <w:color w:val="FF0000"/>
                <w:sz w:val="21"/>
                <w:szCs w:val="21"/>
              </w:rPr>
              <w:t>.</w:t>
            </w:r>
          </w:p>
          <w:p w14:paraId="511605AB" w14:textId="77777777" w:rsidR="004C1A64" w:rsidRPr="004C1A64" w:rsidRDefault="004C1A64" w:rsidP="004C1A64">
            <w:pPr>
              <w:rPr>
                <w:rFonts w:ascii="Calibri Light" w:hAnsi="Calibri Light" w:cs="Calibri Light"/>
                <w:sz w:val="21"/>
                <w:szCs w:val="21"/>
              </w:rPr>
            </w:pPr>
          </w:p>
          <w:p w14:paraId="05465A08" w14:textId="741169E2" w:rsidR="007E7DDE" w:rsidRDefault="004C1A64" w:rsidP="007E7DDE">
            <w:pPr>
              <w:spacing w:before="120"/>
              <w:rPr>
                <w:rFonts w:ascii="Calibri Light" w:hAnsi="Calibri Light" w:cs="Arial"/>
                <w:bCs/>
                <w:color w:val="000000"/>
                <w:sz w:val="20"/>
                <w:szCs w:val="20"/>
              </w:rPr>
            </w:pPr>
            <w:r>
              <w:rPr>
                <w:rFonts w:asciiTheme="majorHAnsi" w:hAnsiTheme="majorHAnsi"/>
                <w:b/>
              </w:rPr>
              <w:t>Retail food service Labor Day holiday hours</w:t>
            </w:r>
            <w:r w:rsidR="007E7DDE">
              <w:rPr>
                <w:rFonts w:asciiTheme="majorHAnsi" w:hAnsiTheme="majorHAnsi"/>
                <w:b/>
              </w:rPr>
              <w:t>:</w:t>
            </w:r>
          </w:p>
          <w:p w14:paraId="6E33297A" w14:textId="77777777" w:rsidR="004C1A64" w:rsidRPr="004C1A64" w:rsidRDefault="004C1A64" w:rsidP="004C1A64">
            <w:pPr>
              <w:rPr>
                <w:rFonts w:ascii="Calibri Light" w:hAnsi="Calibri Light" w:cs="Calibri Light"/>
                <w:color w:val="000000"/>
                <w:sz w:val="21"/>
                <w:szCs w:val="21"/>
              </w:rPr>
            </w:pPr>
            <w:r w:rsidRPr="004C1A64">
              <w:rPr>
                <w:rFonts w:ascii="Calibri Light" w:hAnsi="Calibri Light" w:cs="Calibri Light"/>
                <w:color w:val="000000"/>
                <w:sz w:val="21"/>
                <w:szCs w:val="21"/>
              </w:rPr>
              <w:t>The holiday hours for retail food service vendors on Labor Day are as follows:</w:t>
            </w:r>
          </w:p>
          <w:p w14:paraId="3BCB0CB4" w14:textId="77777777" w:rsidR="004C1A64" w:rsidRPr="004C1A64" w:rsidRDefault="004C1A64" w:rsidP="004C1A64">
            <w:pPr>
              <w:rPr>
                <w:rFonts w:ascii="Calibri Light" w:hAnsi="Calibri Light" w:cs="Calibri Light"/>
                <w:color w:val="000000"/>
                <w:sz w:val="21"/>
                <w:szCs w:val="21"/>
              </w:rPr>
            </w:pPr>
            <w:r w:rsidRPr="004C1A64">
              <w:rPr>
                <w:rFonts w:ascii="Calibri Light" w:hAnsi="Calibri Light" w:cs="Calibri Light"/>
                <w:color w:val="000000"/>
                <w:sz w:val="21"/>
                <w:szCs w:val="21"/>
              </w:rPr>
              <w:t> </w:t>
            </w:r>
          </w:p>
          <w:p w14:paraId="77B33811" w14:textId="77777777" w:rsidR="004C1A64" w:rsidRPr="004C1A64" w:rsidRDefault="004C1A64" w:rsidP="004C1A64">
            <w:pPr>
              <w:rPr>
                <w:rFonts w:ascii="Calibri Light" w:hAnsi="Calibri Light" w:cs="Calibri Light"/>
                <w:b/>
                <w:color w:val="000000"/>
                <w:sz w:val="21"/>
                <w:szCs w:val="21"/>
              </w:rPr>
            </w:pPr>
            <w:r w:rsidRPr="004C1A64">
              <w:rPr>
                <w:rFonts w:ascii="Calibri Light" w:hAnsi="Calibri Light" w:cs="Calibri Light"/>
                <w:b/>
                <w:bCs/>
                <w:color w:val="000000"/>
                <w:sz w:val="21"/>
                <w:szCs w:val="21"/>
              </w:rPr>
              <w:t>Galveston</w:t>
            </w:r>
          </w:p>
          <w:p w14:paraId="35CA464F" w14:textId="77777777" w:rsidR="004C1A64" w:rsidRDefault="004C1A64" w:rsidP="004C1A64">
            <w:pPr>
              <w:rPr>
                <w:rFonts w:ascii="Calibri Light" w:hAnsi="Calibri Light" w:cs="Calibri Light"/>
                <w:color w:val="000000"/>
                <w:sz w:val="21"/>
                <w:szCs w:val="21"/>
              </w:rPr>
            </w:pPr>
            <w:r w:rsidRPr="004C1A64">
              <w:rPr>
                <w:rFonts w:ascii="Calibri Light" w:hAnsi="Calibri Light" w:cs="Calibri Light"/>
                <w:color w:val="000000"/>
                <w:sz w:val="21"/>
                <w:szCs w:val="21"/>
              </w:rPr>
              <w:t>John Sealy Hospital</w:t>
            </w:r>
          </w:p>
          <w:p w14:paraId="576A7FC7" w14:textId="77777777" w:rsidR="004C1A64" w:rsidRPr="004C1A64" w:rsidRDefault="004C1A64" w:rsidP="004C1A64">
            <w:pPr>
              <w:pStyle w:val="ListParagraph"/>
              <w:numPr>
                <w:ilvl w:val="0"/>
                <w:numId w:val="45"/>
              </w:numPr>
              <w:rPr>
                <w:rFonts w:ascii="Calibri Light" w:hAnsi="Calibri Light" w:cs="Calibri Light"/>
                <w:color w:val="000000"/>
                <w:sz w:val="21"/>
                <w:szCs w:val="21"/>
              </w:rPr>
            </w:pPr>
            <w:r w:rsidRPr="004C1A64">
              <w:rPr>
                <w:rFonts w:ascii="Calibri Light" w:hAnsi="Calibri Light" w:cs="Calibri Light"/>
                <w:color w:val="000000"/>
                <w:sz w:val="21"/>
                <w:szCs w:val="21"/>
              </w:rPr>
              <w:t>Subway will be open from 8 a.m. to 11:30 p.m.</w:t>
            </w:r>
          </w:p>
          <w:p w14:paraId="606137AD" w14:textId="48843E7D" w:rsidR="004C1A64" w:rsidRDefault="004C1A64" w:rsidP="004C1A64">
            <w:pPr>
              <w:pStyle w:val="ListParagraph"/>
              <w:numPr>
                <w:ilvl w:val="0"/>
                <w:numId w:val="45"/>
              </w:numPr>
              <w:rPr>
                <w:rFonts w:ascii="Calibri Light" w:hAnsi="Calibri Light" w:cs="Calibri Light"/>
                <w:color w:val="000000"/>
                <w:sz w:val="21"/>
                <w:szCs w:val="21"/>
              </w:rPr>
            </w:pPr>
            <w:r w:rsidRPr="004C1A64">
              <w:rPr>
                <w:rFonts w:ascii="Calibri Light" w:hAnsi="Calibri Light" w:cs="Calibri Light"/>
                <w:color w:val="000000"/>
                <w:sz w:val="21"/>
                <w:szCs w:val="21"/>
              </w:rPr>
              <w:t>Café on the Court, Chick-fil-A, and Starbucks will be closed</w:t>
            </w:r>
          </w:p>
          <w:p w14:paraId="4066ADAE" w14:textId="77777777" w:rsidR="004C1A64" w:rsidRPr="004C1A64" w:rsidRDefault="004C1A64" w:rsidP="004C1A64">
            <w:pPr>
              <w:pStyle w:val="ListParagraph"/>
              <w:rPr>
                <w:rFonts w:ascii="Calibri Light" w:hAnsi="Calibri Light" w:cs="Calibri Light"/>
                <w:color w:val="000000"/>
                <w:sz w:val="21"/>
                <w:szCs w:val="21"/>
              </w:rPr>
            </w:pPr>
          </w:p>
          <w:p w14:paraId="4085E355" w14:textId="77777777" w:rsidR="004C1A64" w:rsidRDefault="004C1A64" w:rsidP="004C1A64">
            <w:pPr>
              <w:rPr>
                <w:rFonts w:ascii="Calibri Light" w:hAnsi="Calibri Light" w:cs="Calibri Light"/>
                <w:color w:val="000000"/>
                <w:sz w:val="21"/>
                <w:szCs w:val="21"/>
              </w:rPr>
            </w:pPr>
            <w:r w:rsidRPr="004C1A64">
              <w:rPr>
                <w:rFonts w:ascii="Calibri Light" w:hAnsi="Calibri Light" w:cs="Calibri Light"/>
                <w:color w:val="000000"/>
                <w:sz w:val="21"/>
                <w:szCs w:val="21"/>
              </w:rPr>
              <w:t>Jennie Sealy Hospital</w:t>
            </w:r>
          </w:p>
          <w:p w14:paraId="4B9B32B3" w14:textId="77777777" w:rsidR="004C1A64" w:rsidRPr="004C1A64" w:rsidRDefault="004C1A64" w:rsidP="004C1A64">
            <w:pPr>
              <w:pStyle w:val="ListParagraph"/>
              <w:numPr>
                <w:ilvl w:val="0"/>
                <w:numId w:val="46"/>
              </w:numPr>
              <w:rPr>
                <w:rFonts w:ascii="Calibri Light" w:hAnsi="Calibri Light" w:cs="Calibri Light"/>
                <w:color w:val="000000"/>
                <w:sz w:val="21"/>
                <w:szCs w:val="21"/>
              </w:rPr>
            </w:pPr>
            <w:r w:rsidRPr="004C1A64">
              <w:rPr>
                <w:rFonts w:ascii="Calibri Light" w:hAnsi="Calibri Light" w:cs="Calibri Light"/>
                <w:color w:val="000000"/>
                <w:sz w:val="21"/>
                <w:szCs w:val="21"/>
              </w:rPr>
              <w:t>Einstein Bros. Bagels will be open from 6:30 a.m. to 2 p.m.</w:t>
            </w:r>
          </w:p>
          <w:p w14:paraId="3BEA273C" w14:textId="5B8D5702" w:rsidR="004C1A64" w:rsidRDefault="004C1A64" w:rsidP="004C1A64">
            <w:pPr>
              <w:pStyle w:val="ListParagraph"/>
              <w:numPr>
                <w:ilvl w:val="0"/>
                <w:numId w:val="46"/>
              </w:numPr>
              <w:rPr>
                <w:rFonts w:ascii="Calibri Light" w:hAnsi="Calibri Light" w:cs="Calibri Light"/>
                <w:color w:val="000000"/>
                <w:sz w:val="21"/>
                <w:szCs w:val="21"/>
              </w:rPr>
            </w:pPr>
            <w:r w:rsidRPr="004C1A64">
              <w:rPr>
                <w:rFonts w:ascii="Calibri Light" w:hAnsi="Calibri Light" w:cs="Calibri Light"/>
                <w:color w:val="000000"/>
                <w:sz w:val="21"/>
                <w:szCs w:val="21"/>
              </w:rPr>
              <w:t>Hospital Lobby vending machines will remain open 24/7 with healthy option</w:t>
            </w:r>
            <w:r>
              <w:rPr>
                <w:rFonts w:ascii="Calibri Light" w:hAnsi="Calibri Light" w:cs="Calibri Light"/>
                <w:color w:val="000000"/>
                <w:sz w:val="21"/>
                <w:szCs w:val="21"/>
              </w:rPr>
              <w:t>s</w:t>
            </w:r>
          </w:p>
          <w:p w14:paraId="2E284FE2" w14:textId="77777777" w:rsidR="004C1A64" w:rsidRPr="004C1A64" w:rsidRDefault="004C1A64" w:rsidP="004C1A64">
            <w:pPr>
              <w:pStyle w:val="ListParagraph"/>
              <w:rPr>
                <w:rFonts w:ascii="Calibri Light" w:hAnsi="Calibri Light" w:cs="Calibri Light"/>
                <w:color w:val="000000"/>
                <w:sz w:val="21"/>
                <w:szCs w:val="21"/>
              </w:rPr>
            </w:pPr>
          </w:p>
          <w:p w14:paraId="1ED44460" w14:textId="205D6D02" w:rsidR="004C1A64" w:rsidRDefault="004C1A64" w:rsidP="004C1A64">
            <w:pPr>
              <w:rPr>
                <w:rFonts w:ascii="Calibri Light" w:hAnsi="Calibri Light" w:cs="Calibri Light"/>
                <w:color w:val="000000"/>
                <w:sz w:val="21"/>
                <w:szCs w:val="21"/>
              </w:rPr>
            </w:pPr>
            <w:r w:rsidRPr="004C1A64">
              <w:rPr>
                <w:rFonts w:ascii="Calibri Light" w:hAnsi="Calibri Light" w:cs="Calibri Light"/>
                <w:color w:val="000000"/>
                <w:sz w:val="21"/>
                <w:szCs w:val="21"/>
              </w:rPr>
              <w:t>Clinical Services Wing (CSW)</w:t>
            </w:r>
          </w:p>
          <w:p w14:paraId="0D632DE5" w14:textId="77777777" w:rsidR="004C1A64" w:rsidRPr="004C1A64" w:rsidRDefault="004C1A64" w:rsidP="004C1A64">
            <w:pPr>
              <w:pStyle w:val="ListParagraph"/>
              <w:numPr>
                <w:ilvl w:val="0"/>
                <w:numId w:val="47"/>
              </w:numPr>
              <w:rPr>
                <w:rFonts w:ascii="Calibri Light" w:hAnsi="Calibri Light" w:cs="Calibri Light"/>
                <w:color w:val="000000"/>
                <w:sz w:val="21"/>
                <w:szCs w:val="21"/>
              </w:rPr>
            </w:pPr>
            <w:r w:rsidRPr="004C1A64">
              <w:rPr>
                <w:rFonts w:ascii="Calibri Light" w:hAnsi="Calibri Light" w:cs="Calibri Light"/>
                <w:color w:val="000000"/>
                <w:sz w:val="21"/>
                <w:szCs w:val="21"/>
              </w:rPr>
              <w:t>Sixth Floor Staff Lounge vending machines will remain open 24/7 with healthy options</w:t>
            </w:r>
          </w:p>
          <w:p w14:paraId="22C0AC96" w14:textId="7E1835AA" w:rsidR="004C1A64" w:rsidRDefault="004C1A64" w:rsidP="004C1A64">
            <w:pPr>
              <w:pStyle w:val="ListParagraph"/>
              <w:numPr>
                <w:ilvl w:val="0"/>
                <w:numId w:val="47"/>
              </w:numPr>
              <w:rPr>
                <w:rFonts w:ascii="Calibri Light" w:hAnsi="Calibri Light" w:cs="Calibri Light"/>
                <w:color w:val="000000"/>
                <w:sz w:val="21"/>
                <w:szCs w:val="21"/>
              </w:rPr>
            </w:pPr>
            <w:r w:rsidRPr="004C1A64">
              <w:rPr>
                <w:rFonts w:ascii="Calibri Light" w:hAnsi="Calibri Light" w:cs="Calibri Light"/>
                <w:color w:val="000000"/>
                <w:sz w:val="21"/>
                <w:szCs w:val="21"/>
              </w:rPr>
              <w:t>The Grab-N-Go Wall Mall inside the Sixth Floor Staff Lounge will be close</w:t>
            </w:r>
            <w:r>
              <w:rPr>
                <w:rFonts w:ascii="Calibri Light" w:hAnsi="Calibri Light" w:cs="Calibri Light"/>
                <w:color w:val="000000"/>
                <w:sz w:val="21"/>
                <w:szCs w:val="21"/>
              </w:rPr>
              <w:t>d</w:t>
            </w:r>
          </w:p>
          <w:p w14:paraId="0ECD8948" w14:textId="77777777" w:rsidR="004C1A64" w:rsidRPr="004C1A64" w:rsidRDefault="004C1A64" w:rsidP="004C1A64">
            <w:pPr>
              <w:pStyle w:val="ListParagraph"/>
              <w:rPr>
                <w:rFonts w:ascii="Calibri Light" w:hAnsi="Calibri Light" w:cs="Calibri Light"/>
                <w:color w:val="000000"/>
                <w:sz w:val="21"/>
                <w:szCs w:val="21"/>
              </w:rPr>
            </w:pPr>
          </w:p>
          <w:p w14:paraId="1DC6D904" w14:textId="77777777" w:rsidR="004C1A64" w:rsidRDefault="004C1A64" w:rsidP="004C1A64">
            <w:pPr>
              <w:rPr>
                <w:rFonts w:ascii="Calibri Light" w:hAnsi="Calibri Light" w:cs="Calibri Light"/>
                <w:color w:val="000000"/>
                <w:sz w:val="21"/>
                <w:szCs w:val="21"/>
              </w:rPr>
            </w:pPr>
            <w:r w:rsidRPr="004C1A64">
              <w:rPr>
                <w:rFonts w:ascii="Calibri Light" w:hAnsi="Calibri Light" w:cs="Calibri Light"/>
                <w:color w:val="000000"/>
                <w:sz w:val="21"/>
                <w:szCs w:val="21"/>
              </w:rPr>
              <w:t>Moody Medical Library</w:t>
            </w:r>
          </w:p>
          <w:p w14:paraId="0D155352" w14:textId="70802EAA" w:rsidR="004C1A64" w:rsidRDefault="004C1A64" w:rsidP="004C1A64">
            <w:pPr>
              <w:pStyle w:val="ListParagraph"/>
              <w:numPr>
                <w:ilvl w:val="0"/>
                <w:numId w:val="48"/>
              </w:numPr>
              <w:rPr>
                <w:rFonts w:ascii="Calibri Light" w:hAnsi="Calibri Light" w:cs="Calibri Light"/>
                <w:color w:val="000000"/>
                <w:sz w:val="21"/>
                <w:szCs w:val="21"/>
              </w:rPr>
            </w:pPr>
            <w:r w:rsidRPr="004C1A64">
              <w:rPr>
                <w:rFonts w:ascii="Calibri Light" w:hAnsi="Calibri Light" w:cs="Calibri Light"/>
                <w:color w:val="000000"/>
                <w:sz w:val="21"/>
                <w:szCs w:val="21"/>
              </w:rPr>
              <w:t>Starbucks will be closed</w:t>
            </w:r>
          </w:p>
          <w:p w14:paraId="7B878CCC" w14:textId="77777777" w:rsidR="004C1A64" w:rsidRPr="004C1A64" w:rsidRDefault="004C1A64" w:rsidP="004C1A64">
            <w:pPr>
              <w:pStyle w:val="ListParagraph"/>
              <w:rPr>
                <w:rFonts w:ascii="Calibri Light" w:hAnsi="Calibri Light" w:cs="Calibri Light"/>
                <w:color w:val="000000"/>
                <w:sz w:val="21"/>
                <w:szCs w:val="21"/>
              </w:rPr>
            </w:pPr>
          </w:p>
          <w:p w14:paraId="13202E33" w14:textId="77777777" w:rsidR="004C1A64" w:rsidRDefault="004C1A64" w:rsidP="004C1A64">
            <w:pPr>
              <w:rPr>
                <w:rFonts w:ascii="Calibri Light" w:hAnsi="Calibri Light" w:cs="Calibri Light"/>
                <w:color w:val="000000"/>
                <w:sz w:val="21"/>
                <w:szCs w:val="21"/>
              </w:rPr>
            </w:pPr>
            <w:r w:rsidRPr="004C1A64">
              <w:rPr>
                <w:rFonts w:ascii="Calibri Light" w:hAnsi="Calibri Light" w:cs="Calibri Light"/>
                <w:color w:val="000000"/>
                <w:sz w:val="21"/>
                <w:szCs w:val="21"/>
              </w:rPr>
              <w:t xml:space="preserve">Lee </w:t>
            </w:r>
            <w:proofErr w:type="spellStart"/>
            <w:r w:rsidRPr="004C1A64">
              <w:rPr>
                <w:rFonts w:ascii="Calibri Light" w:hAnsi="Calibri Light" w:cs="Calibri Light"/>
                <w:color w:val="000000"/>
                <w:sz w:val="21"/>
                <w:szCs w:val="21"/>
              </w:rPr>
              <w:t>Hage</w:t>
            </w:r>
            <w:proofErr w:type="spellEnd"/>
            <w:r w:rsidRPr="004C1A64">
              <w:rPr>
                <w:rFonts w:ascii="Calibri Light" w:hAnsi="Calibri Light" w:cs="Calibri Light"/>
                <w:color w:val="000000"/>
                <w:sz w:val="21"/>
                <w:szCs w:val="21"/>
              </w:rPr>
              <w:t xml:space="preserve"> </w:t>
            </w:r>
            <w:proofErr w:type="spellStart"/>
            <w:r w:rsidRPr="004C1A64">
              <w:rPr>
                <w:rFonts w:ascii="Calibri Light" w:hAnsi="Calibri Light" w:cs="Calibri Light"/>
                <w:color w:val="000000"/>
                <w:sz w:val="21"/>
                <w:szCs w:val="21"/>
              </w:rPr>
              <w:t>Jamail</w:t>
            </w:r>
            <w:proofErr w:type="spellEnd"/>
            <w:r w:rsidRPr="004C1A64">
              <w:rPr>
                <w:rFonts w:ascii="Calibri Light" w:hAnsi="Calibri Light" w:cs="Calibri Light"/>
                <w:color w:val="000000"/>
                <w:sz w:val="21"/>
                <w:szCs w:val="21"/>
              </w:rPr>
              <w:t xml:space="preserve"> Student Center</w:t>
            </w:r>
          </w:p>
          <w:p w14:paraId="18AFE289" w14:textId="549911D3" w:rsidR="004C1A64" w:rsidRPr="004C1A64" w:rsidRDefault="004C1A64" w:rsidP="004C1A64">
            <w:pPr>
              <w:pStyle w:val="ListParagraph"/>
              <w:numPr>
                <w:ilvl w:val="0"/>
                <w:numId w:val="48"/>
              </w:numPr>
              <w:rPr>
                <w:rFonts w:ascii="Calibri Light" w:hAnsi="Calibri Light" w:cs="Calibri Light"/>
                <w:color w:val="000000"/>
                <w:sz w:val="21"/>
                <w:szCs w:val="21"/>
              </w:rPr>
            </w:pPr>
            <w:r w:rsidRPr="004C1A64">
              <w:rPr>
                <w:rFonts w:ascii="Calibri Light" w:hAnsi="Calibri Light" w:cs="Calibri Light"/>
                <w:color w:val="000000"/>
                <w:sz w:val="21"/>
                <w:szCs w:val="21"/>
              </w:rPr>
              <w:t>Joe’s Café will be closed</w:t>
            </w:r>
          </w:p>
          <w:p w14:paraId="2E92588B" w14:textId="77777777" w:rsidR="004C1A64" w:rsidRPr="004C1A64" w:rsidRDefault="004C1A64" w:rsidP="004C1A64">
            <w:pPr>
              <w:rPr>
                <w:rFonts w:ascii="Calibri Light" w:hAnsi="Calibri Light" w:cs="Calibri Light"/>
                <w:color w:val="000000"/>
                <w:sz w:val="21"/>
                <w:szCs w:val="21"/>
              </w:rPr>
            </w:pPr>
            <w:r w:rsidRPr="004C1A64">
              <w:rPr>
                <w:rFonts w:ascii="Calibri Light" w:hAnsi="Calibri Light" w:cs="Calibri Light"/>
                <w:color w:val="000000"/>
                <w:sz w:val="21"/>
                <w:szCs w:val="21"/>
              </w:rPr>
              <w:t> </w:t>
            </w:r>
          </w:p>
          <w:p w14:paraId="4DD5BAF7" w14:textId="77777777" w:rsidR="004C1A64" w:rsidRDefault="004C1A64" w:rsidP="004C1A64">
            <w:pPr>
              <w:rPr>
                <w:rFonts w:ascii="Calibri Light" w:hAnsi="Calibri Light" w:cs="Calibri Light"/>
                <w:b/>
                <w:color w:val="000000"/>
                <w:sz w:val="21"/>
                <w:szCs w:val="21"/>
              </w:rPr>
            </w:pPr>
            <w:r w:rsidRPr="004C1A64">
              <w:rPr>
                <w:rFonts w:ascii="Calibri Light" w:hAnsi="Calibri Light" w:cs="Calibri Light"/>
                <w:b/>
                <w:bCs/>
                <w:color w:val="000000"/>
                <w:sz w:val="21"/>
                <w:szCs w:val="21"/>
              </w:rPr>
              <w:t>League City Campus</w:t>
            </w:r>
          </w:p>
          <w:p w14:paraId="70423F20" w14:textId="145E0B98" w:rsidR="004C1A64" w:rsidRPr="004C1A64" w:rsidRDefault="004C1A64" w:rsidP="004C1A64">
            <w:pPr>
              <w:pStyle w:val="ListParagraph"/>
              <w:numPr>
                <w:ilvl w:val="0"/>
                <w:numId w:val="48"/>
              </w:numPr>
              <w:rPr>
                <w:rFonts w:ascii="Calibri Light" w:hAnsi="Calibri Light" w:cs="Calibri Light"/>
                <w:b/>
                <w:color w:val="000000"/>
                <w:sz w:val="21"/>
                <w:szCs w:val="21"/>
              </w:rPr>
            </w:pPr>
            <w:r w:rsidRPr="004C1A64">
              <w:rPr>
                <w:rFonts w:ascii="Calibri Light" w:hAnsi="Calibri Light" w:cs="Calibri Light"/>
                <w:color w:val="000000"/>
                <w:sz w:val="21"/>
                <w:szCs w:val="21"/>
              </w:rPr>
              <w:t>Einstein Bros. Bagels will be closed</w:t>
            </w:r>
          </w:p>
          <w:p w14:paraId="59ACE6C0" w14:textId="76EF72F3" w:rsidR="004C1A64" w:rsidRPr="004C1A64" w:rsidRDefault="004C1A64" w:rsidP="004C1A64">
            <w:pPr>
              <w:pStyle w:val="ListParagraph"/>
              <w:numPr>
                <w:ilvl w:val="0"/>
                <w:numId w:val="48"/>
              </w:numPr>
              <w:rPr>
                <w:rFonts w:ascii="Calibri Light" w:hAnsi="Calibri Light" w:cs="Calibri Light"/>
                <w:b/>
                <w:color w:val="000000"/>
                <w:sz w:val="21"/>
                <w:szCs w:val="21"/>
              </w:rPr>
            </w:pPr>
            <w:r w:rsidRPr="004C1A64">
              <w:rPr>
                <w:rFonts w:ascii="Calibri Light" w:hAnsi="Calibri Light" w:cs="Calibri Light"/>
                <w:color w:val="000000"/>
                <w:sz w:val="21"/>
                <w:szCs w:val="21"/>
              </w:rPr>
              <w:t>Vending machines will remain open 24/7</w:t>
            </w:r>
          </w:p>
          <w:p w14:paraId="591D445E" w14:textId="77777777" w:rsidR="004C1A64" w:rsidRPr="004C1A64" w:rsidRDefault="004C1A64" w:rsidP="004C1A64">
            <w:pPr>
              <w:rPr>
                <w:rFonts w:ascii="Calibri Light" w:hAnsi="Calibri Light" w:cs="Calibri Light"/>
                <w:color w:val="000000"/>
                <w:sz w:val="21"/>
                <w:szCs w:val="21"/>
              </w:rPr>
            </w:pPr>
            <w:r w:rsidRPr="004C1A64">
              <w:rPr>
                <w:rFonts w:ascii="Calibri Light" w:hAnsi="Calibri Light" w:cs="Calibri Light"/>
                <w:color w:val="000000"/>
                <w:sz w:val="21"/>
                <w:szCs w:val="21"/>
              </w:rPr>
              <w:t> </w:t>
            </w:r>
          </w:p>
          <w:p w14:paraId="4736ACF3" w14:textId="77777777" w:rsidR="004C1A64" w:rsidRDefault="004C1A64" w:rsidP="004C1A64">
            <w:pPr>
              <w:rPr>
                <w:rFonts w:ascii="Calibri Light" w:hAnsi="Calibri Light" w:cs="Calibri Light"/>
                <w:b/>
                <w:color w:val="000000"/>
                <w:sz w:val="21"/>
                <w:szCs w:val="21"/>
              </w:rPr>
            </w:pPr>
            <w:r w:rsidRPr="004C1A64">
              <w:rPr>
                <w:rFonts w:ascii="Calibri Light" w:hAnsi="Calibri Light" w:cs="Calibri Light"/>
                <w:b/>
                <w:bCs/>
                <w:color w:val="000000"/>
                <w:sz w:val="21"/>
                <w:szCs w:val="21"/>
              </w:rPr>
              <w:t>Angleton Danbury Campus</w:t>
            </w:r>
          </w:p>
          <w:p w14:paraId="066674EF" w14:textId="07B6A7A7" w:rsidR="00783C80" w:rsidRPr="00783C80" w:rsidRDefault="004C1A64" w:rsidP="00783C80">
            <w:pPr>
              <w:pStyle w:val="ListParagraph"/>
              <w:numPr>
                <w:ilvl w:val="0"/>
                <w:numId w:val="49"/>
              </w:numPr>
              <w:rPr>
                <w:rFonts w:ascii="Calibri Light" w:hAnsi="Calibri Light" w:cs="Calibri Light"/>
                <w:b/>
                <w:color w:val="000000"/>
                <w:sz w:val="21"/>
                <w:szCs w:val="21"/>
              </w:rPr>
            </w:pPr>
            <w:r w:rsidRPr="004C1A64">
              <w:rPr>
                <w:rFonts w:ascii="Calibri Light" w:hAnsi="Calibri Light" w:cs="Calibri Light"/>
                <w:color w:val="000000"/>
                <w:sz w:val="21"/>
                <w:szCs w:val="21"/>
              </w:rPr>
              <w:t>Bayou Café will be open at regular hours from 7 a.m. to 2 p.m.</w:t>
            </w:r>
          </w:p>
          <w:p w14:paraId="23A0B078" w14:textId="77777777" w:rsidR="00783C80" w:rsidRDefault="00783C80" w:rsidP="00783C80">
            <w:pPr>
              <w:rPr>
                <w:rFonts w:ascii="Calibri Light" w:hAnsi="Calibri Light" w:cs="Calibri Light"/>
                <w:b/>
                <w:color w:val="000000"/>
                <w:sz w:val="21"/>
                <w:szCs w:val="21"/>
              </w:rPr>
            </w:pPr>
          </w:p>
          <w:p w14:paraId="669EB58C" w14:textId="77777777" w:rsidR="00783C80" w:rsidRDefault="00783C80" w:rsidP="00783C80">
            <w:pPr>
              <w:rPr>
                <w:rFonts w:ascii="Calibri Light" w:hAnsi="Calibri Light" w:cs="Calibri Light"/>
                <w:b/>
                <w:color w:val="000000"/>
                <w:sz w:val="21"/>
                <w:szCs w:val="21"/>
              </w:rPr>
            </w:pPr>
          </w:p>
          <w:p w14:paraId="442B0D08" w14:textId="77777777" w:rsidR="00783C80" w:rsidRDefault="00783C80" w:rsidP="00783C80">
            <w:pPr>
              <w:rPr>
                <w:rFonts w:ascii="Calibri Light" w:hAnsi="Calibri Light" w:cs="Calibri Light"/>
                <w:b/>
                <w:color w:val="000000"/>
                <w:sz w:val="21"/>
                <w:szCs w:val="21"/>
              </w:rPr>
            </w:pPr>
          </w:p>
          <w:p w14:paraId="429FB32A" w14:textId="77777777" w:rsidR="00783C80" w:rsidRDefault="00783C80" w:rsidP="00783C80">
            <w:pPr>
              <w:rPr>
                <w:rFonts w:ascii="Calibri Light" w:hAnsi="Calibri Light" w:cs="Calibri Light"/>
                <w:b/>
                <w:color w:val="000000"/>
                <w:sz w:val="21"/>
                <w:szCs w:val="21"/>
              </w:rPr>
            </w:pPr>
          </w:p>
          <w:p w14:paraId="03A92223" w14:textId="77777777" w:rsidR="00783C80" w:rsidRDefault="00783C80" w:rsidP="00783C80">
            <w:pPr>
              <w:rPr>
                <w:rFonts w:ascii="Calibri Light" w:hAnsi="Calibri Light" w:cs="Calibri Light"/>
                <w:b/>
                <w:color w:val="000000"/>
                <w:sz w:val="21"/>
                <w:szCs w:val="21"/>
              </w:rPr>
            </w:pPr>
          </w:p>
          <w:p w14:paraId="0A8F3DF5" w14:textId="77777777" w:rsidR="00783C80" w:rsidRDefault="00783C80" w:rsidP="00783C80">
            <w:pPr>
              <w:rPr>
                <w:rFonts w:ascii="Calibri Light" w:hAnsi="Calibri Light" w:cs="Calibri Light"/>
                <w:b/>
                <w:color w:val="000000"/>
                <w:sz w:val="21"/>
                <w:szCs w:val="21"/>
              </w:rPr>
            </w:pPr>
          </w:p>
          <w:p w14:paraId="34489E0C" w14:textId="77777777" w:rsidR="00783C80" w:rsidRDefault="00783C80" w:rsidP="00783C80">
            <w:pPr>
              <w:rPr>
                <w:rFonts w:ascii="Calibri Light" w:hAnsi="Calibri Light" w:cs="Calibri Light"/>
                <w:b/>
                <w:color w:val="000000"/>
                <w:sz w:val="21"/>
                <w:szCs w:val="21"/>
              </w:rPr>
            </w:pPr>
          </w:p>
          <w:p w14:paraId="60E3F51E" w14:textId="77777777" w:rsidR="00783C80" w:rsidRDefault="00783C80" w:rsidP="00783C80">
            <w:pPr>
              <w:rPr>
                <w:rFonts w:ascii="Calibri Light" w:hAnsi="Calibri Light" w:cs="Calibri Light"/>
                <w:b/>
                <w:color w:val="000000"/>
                <w:sz w:val="21"/>
                <w:szCs w:val="21"/>
              </w:rPr>
            </w:pPr>
          </w:p>
          <w:p w14:paraId="243F7A09" w14:textId="6531619C" w:rsidR="00783C80" w:rsidRDefault="00783C80" w:rsidP="00783C80">
            <w:pPr>
              <w:rPr>
                <w:rFonts w:ascii="Calibri Light" w:hAnsi="Calibri Light" w:cs="Calibri Light"/>
                <w:b/>
                <w:color w:val="000000"/>
                <w:sz w:val="21"/>
                <w:szCs w:val="21"/>
              </w:rPr>
            </w:pPr>
          </w:p>
          <w:p w14:paraId="506E5A2B" w14:textId="2BD2B549" w:rsidR="00783C80" w:rsidRDefault="00783C80" w:rsidP="00783C80">
            <w:pPr>
              <w:spacing w:before="120"/>
              <w:rPr>
                <w:rFonts w:asciiTheme="majorHAnsi" w:hAnsiTheme="majorHAnsi"/>
                <w:b/>
              </w:rPr>
            </w:pPr>
            <w:r>
              <w:rPr>
                <w:rFonts w:asciiTheme="majorHAnsi" w:hAnsiTheme="majorHAnsi"/>
                <w:noProof/>
                <w:sz w:val="20"/>
              </w:rPr>
              <w:drawing>
                <wp:anchor distT="0" distB="0" distL="114300" distR="114300" simplePos="0" relativeHeight="251759104" behindDoc="0" locked="0" layoutInCell="1" allowOverlap="1" wp14:anchorId="252AC853" wp14:editId="59B4F3CD">
                  <wp:simplePos x="0" y="0"/>
                  <wp:positionH relativeFrom="column">
                    <wp:posOffset>-7940</wp:posOffset>
                  </wp:positionH>
                  <wp:positionV relativeFrom="paragraph">
                    <wp:posOffset>35709</wp:posOffset>
                  </wp:positionV>
                  <wp:extent cx="230345" cy="19634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4">
                            <a:extLst>
                              <a:ext uri="{28A0092B-C50C-407E-A947-70E740481C1C}">
                                <a14:useLocalDpi xmlns:a14="http://schemas.microsoft.com/office/drawing/2010/main" val="0"/>
                              </a:ext>
                            </a:extLst>
                          </a:blip>
                          <a:stretch>
                            <a:fillRect/>
                          </a:stretch>
                        </pic:blipFill>
                        <pic:spPr>
                          <a:xfrm>
                            <a:off x="0" y="0"/>
                            <a:ext cx="230821" cy="196748"/>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The Joint Commission Preparedness Questions of the Week—Culture of Safety:</w:t>
            </w:r>
          </w:p>
          <w:p w14:paraId="4D81746E" w14:textId="77777777" w:rsidR="00783C80" w:rsidRPr="00783C80" w:rsidRDefault="00783C80" w:rsidP="00783C80">
            <w:pPr>
              <w:spacing w:before="120"/>
              <w:rPr>
                <w:rFonts w:asciiTheme="majorHAnsi" w:hAnsiTheme="majorHAnsi"/>
                <w:b/>
              </w:rPr>
            </w:pPr>
          </w:p>
          <w:p w14:paraId="46C1D335" w14:textId="77777777" w:rsidR="00783C80" w:rsidRPr="00783C80" w:rsidRDefault="00783C80" w:rsidP="00783C80">
            <w:pPr>
              <w:spacing w:after="160"/>
              <w:rPr>
                <w:rFonts w:ascii="Calibri" w:hAnsi="Calibri" w:cs="Calibri Light"/>
                <w:b/>
                <w:color w:val="000000"/>
                <w:sz w:val="21"/>
                <w:szCs w:val="21"/>
              </w:rPr>
            </w:pPr>
            <w:r w:rsidRPr="00783C80">
              <w:rPr>
                <w:rFonts w:ascii="Calibri" w:hAnsi="Calibri" w:cs="Calibri Light"/>
                <w:b/>
                <w:bCs/>
                <w:color w:val="000000"/>
                <w:sz w:val="21"/>
                <w:szCs w:val="21"/>
              </w:rPr>
              <w:t>Q: What is the formal mechanism for reporting intimidating behavior? </w:t>
            </w:r>
          </w:p>
          <w:p w14:paraId="14D063DC" w14:textId="77777777" w:rsidR="00783C80" w:rsidRDefault="00783C80" w:rsidP="00783C80">
            <w:pPr>
              <w:spacing w:after="160"/>
              <w:rPr>
                <w:rFonts w:ascii="Calibri Light" w:hAnsi="Calibri Light" w:cs="Calibri Light"/>
                <w:color w:val="000000"/>
                <w:sz w:val="21"/>
                <w:szCs w:val="21"/>
              </w:rPr>
            </w:pPr>
            <w:r w:rsidRPr="00783C80">
              <w:rPr>
                <w:rFonts w:ascii="Calibri Light" w:hAnsi="Calibri Light" w:cs="Calibri Light"/>
                <w:b/>
                <w:color w:val="000000"/>
                <w:sz w:val="21"/>
                <w:szCs w:val="21"/>
              </w:rPr>
              <w:t>A:</w:t>
            </w:r>
            <w:r w:rsidRPr="004C1A64">
              <w:rPr>
                <w:rFonts w:ascii="Calibri Light" w:hAnsi="Calibri Light" w:cs="Calibri Light"/>
                <w:color w:val="000000"/>
                <w:sz w:val="21"/>
                <w:szCs w:val="21"/>
              </w:rPr>
              <w:t xml:space="preserve"> The Patient Event Reporting System (formerly known as the PSN) has a reporting category called “Behavioral Event” where intimidating behavior can be reported. To file a report, take the following actions:</w:t>
            </w:r>
          </w:p>
          <w:p w14:paraId="1993ACF7" w14:textId="77777777" w:rsidR="00783C80" w:rsidRPr="00783C80" w:rsidRDefault="00783C80" w:rsidP="00783C80">
            <w:pPr>
              <w:pStyle w:val="ListParagraph"/>
              <w:numPr>
                <w:ilvl w:val="0"/>
                <w:numId w:val="50"/>
              </w:numPr>
              <w:spacing w:after="160"/>
              <w:rPr>
                <w:rFonts w:ascii="Calibri Light" w:hAnsi="Calibri Light" w:cs="Calibri Light"/>
                <w:color w:val="000000"/>
                <w:sz w:val="21"/>
                <w:szCs w:val="21"/>
              </w:rPr>
            </w:pPr>
            <w:r w:rsidRPr="00783C80">
              <w:rPr>
                <w:rFonts w:ascii="Calibri Light" w:hAnsi="Calibri Light" w:cs="Calibri Light"/>
                <w:color w:val="000000"/>
                <w:sz w:val="21"/>
                <w:szCs w:val="21"/>
              </w:rPr>
              <w:t xml:space="preserve">Click on the “Patient Event Reporting System (formerly PSN)” link via the </w:t>
            </w:r>
            <w:proofErr w:type="spellStart"/>
            <w:r w:rsidRPr="00783C80">
              <w:rPr>
                <w:rFonts w:ascii="Calibri Light" w:hAnsi="Calibri Light" w:cs="Calibri Light"/>
                <w:color w:val="000000"/>
                <w:sz w:val="21"/>
                <w:szCs w:val="21"/>
              </w:rPr>
              <w:t>iUTMB</w:t>
            </w:r>
            <w:proofErr w:type="spellEnd"/>
            <w:r w:rsidRPr="00783C80">
              <w:rPr>
                <w:rFonts w:ascii="Calibri Light" w:hAnsi="Calibri Light" w:cs="Calibri Light"/>
                <w:color w:val="000000"/>
                <w:sz w:val="21"/>
                <w:szCs w:val="21"/>
              </w:rPr>
              <w:t xml:space="preserve"> Home Page.</w:t>
            </w:r>
          </w:p>
          <w:p w14:paraId="515F427E" w14:textId="77777777" w:rsidR="00783C80" w:rsidRPr="00783C80" w:rsidRDefault="00783C80" w:rsidP="00783C80">
            <w:pPr>
              <w:pStyle w:val="ListParagraph"/>
              <w:numPr>
                <w:ilvl w:val="0"/>
                <w:numId w:val="50"/>
              </w:numPr>
              <w:spacing w:after="160"/>
              <w:rPr>
                <w:rFonts w:ascii="Calibri Light" w:hAnsi="Calibri Light" w:cs="Calibri Light"/>
                <w:color w:val="000000"/>
                <w:sz w:val="21"/>
                <w:szCs w:val="21"/>
              </w:rPr>
            </w:pPr>
            <w:r w:rsidRPr="00783C80">
              <w:rPr>
                <w:rFonts w:ascii="Calibri Light" w:hAnsi="Calibri Light" w:cs="Calibri Light"/>
                <w:color w:val="000000"/>
                <w:sz w:val="21"/>
                <w:szCs w:val="21"/>
              </w:rPr>
              <w:t>Select the</w:t>
            </w:r>
            <w:r w:rsidRPr="00783C80">
              <w:rPr>
                <w:rStyle w:val="apple-converted-space"/>
                <w:rFonts w:ascii="Calibri Light" w:hAnsi="Calibri Light" w:cs="Calibri Light"/>
                <w:color w:val="000000"/>
                <w:sz w:val="21"/>
                <w:szCs w:val="21"/>
              </w:rPr>
              <w:t> </w:t>
            </w:r>
            <w:r w:rsidRPr="00783C80">
              <w:rPr>
                <w:rFonts w:ascii="Calibri Light" w:hAnsi="Calibri Light" w:cs="Calibri Light"/>
                <w:bCs/>
                <w:color w:val="000000"/>
                <w:sz w:val="21"/>
                <w:szCs w:val="21"/>
              </w:rPr>
              <w:t>Risk Management</w:t>
            </w:r>
            <w:r w:rsidRPr="00783C80">
              <w:rPr>
                <w:rStyle w:val="apple-converted-space"/>
                <w:rFonts w:ascii="Calibri Light" w:hAnsi="Calibri Light" w:cs="Calibri Light"/>
                <w:color w:val="000000"/>
                <w:sz w:val="21"/>
                <w:szCs w:val="21"/>
              </w:rPr>
              <w:t> </w:t>
            </w:r>
            <w:r w:rsidRPr="00783C80">
              <w:rPr>
                <w:rFonts w:ascii="Calibri Light" w:hAnsi="Calibri Light" w:cs="Calibri Light"/>
                <w:color w:val="000000"/>
                <w:sz w:val="21"/>
                <w:szCs w:val="21"/>
              </w:rPr>
              <w:t>module.</w:t>
            </w:r>
          </w:p>
          <w:p w14:paraId="4E86AF8B" w14:textId="77777777" w:rsidR="00783C80" w:rsidRPr="00783C80" w:rsidRDefault="00783C80" w:rsidP="00783C80">
            <w:pPr>
              <w:pStyle w:val="ListParagraph"/>
              <w:numPr>
                <w:ilvl w:val="0"/>
                <w:numId w:val="50"/>
              </w:numPr>
              <w:spacing w:after="160"/>
              <w:rPr>
                <w:rFonts w:ascii="Calibri Light" w:hAnsi="Calibri Light" w:cs="Calibri Light"/>
                <w:color w:val="000000"/>
                <w:sz w:val="21"/>
                <w:szCs w:val="21"/>
              </w:rPr>
            </w:pPr>
            <w:r w:rsidRPr="00783C80">
              <w:rPr>
                <w:rFonts w:ascii="Calibri Light" w:hAnsi="Calibri Light" w:cs="Calibri Light"/>
                <w:color w:val="000000"/>
                <w:sz w:val="21"/>
                <w:szCs w:val="21"/>
              </w:rPr>
              <w:t>Select the</w:t>
            </w:r>
            <w:r w:rsidRPr="00783C80">
              <w:rPr>
                <w:rStyle w:val="apple-converted-space"/>
                <w:rFonts w:ascii="Calibri Light" w:hAnsi="Calibri Light" w:cs="Calibri Light"/>
                <w:color w:val="000000"/>
                <w:sz w:val="21"/>
                <w:szCs w:val="21"/>
              </w:rPr>
              <w:t> </w:t>
            </w:r>
            <w:r w:rsidRPr="00783C80">
              <w:rPr>
                <w:rFonts w:ascii="Calibri Light" w:hAnsi="Calibri Light" w:cs="Calibri Light"/>
                <w:bCs/>
                <w:color w:val="000000"/>
                <w:sz w:val="21"/>
                <w:szCs w:val="21"/>
              </w:rPr>
              <w:t>Event Facility</w:t>
            </w:r>
            <w:r w:rsidRPr="00783C80">
              <w:rPr>
                <w:rFonts w:ascii="Calibri Light" w:hAnsi="Calibri Light" w:cs="Calibri Light"/>
                <w:color w:val="000000"/>
                <w:sz w:val="21"/>
                <w:szCs w:val="21"/>
              </w:rPr>
              <w:t>.</w:t>
            </w:r>
          </w:p>
          <w:p w14:paraId="2009442F" w14:textId="77777777" w:rsidR="00783C80" w:rsidRPr="00783C80" w:rsidRDefault="00783C80" w:rsidP="00783C80">
            <w:pPr>
              <w:pStyle w:val="ListParagraph"/>
              <w:numPr>
                <w:ilvl w:val="0"/>
                <w:numId w:val="50"/>
              </w:numPr>
              <w:spacing w:after="160"/>
              <w:rPr>
                <w:rFonts w:ascii="Calibri Light" w:hAnsi="Calibri Light" w:cs="Calibri Light"/>
                <w:color w:val="000000"/>
                <w:sz w:val="21"/>
                <w:szCs w:val="21"/>
              </w:rPr>
            </w:pPr>
            <w:r w:rsidRPr="00783C80">
              <w:rPr>
                <w:rFonts w:ascii="Calibri Light" w:hAnsi="Calibri Light" w:cs="Calibri Light"/>
                <w:color w:val="000000"/>
                <w:sz w:val="21"/>
                <w:szCs w:val="21"/>
              </w:rPr>
              <w:t>Select the person harmed: either a</w:t>
            </w:r>
            <w:r w:rsidRPr="00783C80">
              <w:rPr>
                <w:rStyle w:val="apple-converted-space"/>
                <w:rFonts w:ascii="Calibri Light" w:hAnsi="Calibri Light" w:cs="Calibri Light"/>
                <w:color w:val="000000"/>
                <w:sz w:val="21"/>
                <w:szCs w:val="21"/>
              </w:rPr>
              <w:t> </w:t>
            </w:r>
            <w:r w:rsidRPr="00783C80">
              <w:rPr>
                <w:rFonts w:ascii="Calibri Light" w:hAnsi="Calibri Light" w:cs="Calibri Light"/>
                <w:bCs/>
                <w:color w:val="000000"/>
                <w:sz w:val="21"/>
                <w:szCs w:val="21"/>
              </w:rPr>
              <w:t>Non-patient</w:t>
            </w:r>
            <w:r w:rsidRPr="00783C80">
              <w:rPr>
                <w:rStyle w:val="apple-converted-space"/>
                <w:rFonts w:ascii="Calibri Light" w:hAnsi="Calibri Light" w:cs="Calibri Light"/>
                <w:color w:val="000000"/>
                <w:sz w:val="21"/>
                <w:szCs w:val="21"/>
              </w:rPr>
              <w:t> </w:t>
            </w:r>
            <w:r w:rsidRPr="00783C80">
              <w:rPr>
                <w:rFonts w:ascii="Calibri Light" w:hAnsi="Calibri Light" w:cs="Calibri Light"/>
                <w:color w:val="000000"/>
                <w:sz w:val="21"/>
                <w:szCs w:val="21"/>
              </w:rPr>
              <w:t>or a</w:t>
            </w:r>
            <w:r w:rsidRPr="00783C80">
              <w:rPr>
                <w:rStyle w:val="apple-converted-space"/>
                <w:rFonts w:ascii="Calibri Light" w:hAnsi="Calibri Light" w:cs="Calibri Light"/>
                <w:color w:val="000000"/>
                <w:sz w:val="21"/>
                <w:szCs w:val="21"/>
              </w:rPr>
              <w:t> </w:t>
            </w:r>
            <w:r w:rsidRPr="00783C80">
              <w:rPr>
                <w:rFonts w:ascii="Calibri Light" w:hAnsi="Calibri Light" w:cs="Calibri Light"/>
                <w:bCs/>
                <w:color w:val="000000"/>
                <w:sz w:val="21"/>
                <w:szCs w:val="21"/>
              </w:rPr>
              <w:t>Patient</w:t>
            </w:r>
            <w:r w:rsidRPr="00783C80">
              <w:rPr>
                <w:rStyle w:val="apple-converted-space"/>
                <w:rFonts w:ascii="Calibri Light" w:hAnsi="Calibri Light" w:cs="Calibri Light"/>
                <w:color w:val="000000"/>
                <w:sz w:val="21"/>
                <w:szCs w:val="21"/>
              </w:rPr>
              <w:t> </w:t>
            </w:r>
            <w:r w:rsidRPr="00783C80">
              <w:rPr>
                <w:rFonts w:ascii="Calibri Light" w:hAnsi="Calibri Light" w:cs="Calibri Light"/>
                <w:bCs/>
                <w:color w:val="000000"/>
                <w:sz w:val="21"/>
                <w:szCs w:val="21"/>
              </w:rPr>
              <w:t>with a Known Encounter</w:t>
            </w:r>
          </w:p>
          <w:p w14:paraId="1E898D01" w14:textId="77777777" w:rsidR="00783C80" w:rsidRPr="00783C80" w:rsidRDefault="00783C80" w:rsidP="00783C80">
            <w:pPr>
              <w:pStyle w:val="ListParagraph"/>
              <w:numPr>
                <w:ilvl w:val="0"/>
                <w:numId w:val="50"/>
              </w:numPr>
              <w:spacing w:after="160"/>
              <w:rPr>
                <w:rFonts w:ascii="Calibri Light" w:hAnsi="Calibri Light" w:cs="Calibri Light"/>
                <w:color w:val="000000"/>
                <w:sz w:val="21"/>
                <w:szCs w:val="21"/>
              </w:rPr>
            </w:pPr>
            <w:r w:rsidRPr="00783C80">
              <w:rPr>
                <w:rFonts w:ascii="Calibri Light" w:hAnsi="Calibri Light" w:cs="Calibri Light"/>
                <w:color w:val="000000"/>
                <w:sz w:val="21"/>
                <w:szCs w:val="21"/>
              </w:rPr>
              <w:t>Launch and complete the Behavioral Event form.</w:t>
            </w:r>
          </w:p>
          <w:p w14:paraId="1DF30F3F" w14:textId="77777777" w:rsidR="00783C80" w:rsidRPr="004C1A64" w:rsidRDefault="00783C80" w:rsidP="00783C80">
            <w:pPr>
              <w:spacing w:after="160"/>
              <w:rPr>
                <w:rFonts w:ascii="Calibri Light" w:hAnsi="Calibri Light" w:cs="Calibri Light"/>
                <w:color w:val="000000"/>
                <w:sz w:val="21"/>
                <w:szCs w:val="21"/>
              </w:rPr>
            </w:pPr>
            <w:r w:rsidRPr="004C1A64">
              <w:rPr>
                <w:rFonts w:ascii="Calibri Light" w:hAnsi="Calibri Light" w:cs="Calibri Light"/>
                <w:color w:val="000000"/>
                <w:sz w:val="21"/>
                <w:szCs w:val="21"/>
              </w:rPr>
              <w:t>Note: You may also utilize the UTMB Professionalism website to report disrespectful behavior:</w:t>
            </w:r>
            <w:r w:rsidRPr="004C1A64">
              <w:rPr>
                <w:rStyle w:val="apple-converted-space"/>
                <w:rFonts w:ascii="Calibri Light" w:hAnsi="Calibri Light" w:cs="Calibri Light"/>
                <w:color w:val="000000"/>
                <w:sz w:val="21"/>
                <w:szCs w:val="21"/>
              </w:rPr>
              <w:t> </w:t>
            </w:r>
            <w:hyperlink r:id="rId29" w:history="1">
              <w:r w:rsidRPr="00783C80">
                <w:rPr>
                  <w:rStyle w:val="Hyperlink"/>
                  <w:rFonts w:ascii="Calibri Light" w:hAnsi="Calibri Light" w:cs="Calibri Light"/>
                  <w:color w:val="FF0000"/>
                  <w:sz w:val="21"/>
                  <w:szCs w:val="21"/>
                </w:rPr>
                <w:t>https://www.utmb.edu/professionalism</w:t>
              </w:r>
            </w:hyperlink>
            <w:r w:rsidRPr="00783C80">
              <w:rPr>
                <w:rFonts w:ascii="Calibri Light" w:hAnsi="Calibri Light" w:cs="Calibri Light"/>
                <w:color w:val="FF0000"/>
                <w:sz w:val="21"/>
                <w:szCs w:val="21"/>
              </w:rPr>
              <w:t>.</w:t>
            </w:r>
          </w:p>
          <w:p w14:paraId="6A8BB9ED" w14:textId="77777777" w:rsidR="00783C80" w:rsidRPr="00783C80" w:rsidRDefault="00783C80" w:rsidP="00783C80">
            <w:pPr>
              <w:rPr>
                <w:rFonts w:ascii="Calibri" w:hAnsi="Calibri" w:cs="Calibri Light"/>
                <w:b/>
                <w:bCs/>
                <w:color w:val="000000"/>
                <w:sz w:val="21"/>
                <w:szCs w:val="21"/>
              </w:rPr>
            </w:pPr>
            <w:r w:rsidRPr="00783C80">
              <w:rPr>
                <w:rFonts w:ascii="Calibri" w:hAnsi="Calibri" w:cs="Calibri Light"/>
                <w:b/>
                <w:bCs/>
                <w:color w:val="000000"/>
                <w:sz w:val="21"/>
                <w:szCs w:val="21"/>
              </w:rPr>
              <w:t>Q: How should you report “close calls/near misses,” which are errors that</w:t>
            </w:r>
            <w:r w:rsidRPr="00783C80">
              <w:rPr>
                <w:rStyle w:val="apple-converted-space"/>
                <w:rFonts w:ascii="Calibri" w:hAnsi="Calibri" w:cs="Calibri Light"/>
                <w:b/>
                <w:bCs/>
                <w:color w:val="000000"/>
                <w:sz w:val="21"/>
                <w:szCs w:val="21"/>
              </w:rPr>
              <w:t> </w:t>
            </w:r>
            <w:r w:rsidRPr="00783C80">
              <w:rPr>
                <w:rStyle w:val="a0"/>
                <w:rFonts w:ascii="Calibri" w:hAnsi="Calibri" w:cs="Calibri Light"/>
                <w:b/>
                <w:bCs/>
                <w:color w:val="000000"/>
                <w:sz w:val="21"/>
                <w:szCs w:val="21"/>
              </w:rPr>
              <w:t>could have resulted in harm, but did not, either by chance or timely intervention</w:t>
            </w:r>
            <w:r w:rsidRPr="00783C80">
              <w:rPr>
                <w:rFonts w:ascii="Calibri" w:hAnsi="Calibri" w:cs="Calibri Light"/>
                <w:b/>
                <w:bCs/>
                <w:color w:val="000000"/>
                <w:sz w:val="21"/>
                <w:szCs w:val="21"/>
              </w:rPr>
              <w:t>?</w:t>
            </w:r>
          </w:p>
          <w:p w14:paraId="033DEBCF" w14:textId="77777777" w:rsidR="00783C80" w:rsidRDefault="00783C80" w:rsidP="00783C80">
            <w:pPr>
              <w:rPr>
                <w:rFonts w:ascii="Calibri Light" w:hAnsi="Calibri Light" w:cs="Calibri Light"/>
                <w:b/>
                <w:bCs/>
                <w:color w:val="000000"/>
                <w:sz w:val="21"/>
                <w:szCs w:val="21"/>
              </w:rPr>
            </w:pPr>
          </w:p>
          <w:p w14:paraId="62CC37EE" w14:textId="0D68A992" w:rsidR="00783C80" w:rsidRPr="00783C80" w:rsidRDefault="00783C80" w:rsidP="00783C80">
            <w:pPr>
              <w:rPr>
                <w:rFonts w:ascii="Calibri Light" w:hAnsi="Calibri Light" w:cs="Calibri Light"/>
                <w:b/>
                <w:color w:val="000000"/>
                <w:sz w:val="21"/>
                <w:szCs w:val="21"/>
              </w:rPr>
            </w:pPr>
            <w:r w:rsidRPr="00783C80">
              <w:rPr>
                <w:rFonts w:ascii="Calibri Light" w:hAnsi="Calibri Light" w:cs="Calibri Light"/>
                <w:b/>
                <w:color w:val="000000"/>
                <w:sz w:val="21"/>
                <w:szCs w:val="21"/>
              </w:rPr>
              <w:t>A:</w:t>
            </w:r>
            <w:r w:rsidRPr="004C1A64">
              <w:rPr>
                <w:rFonts w:ascii="Calibri Light" w:hAnsi="Calibri Light" w:cs="Calibri Light"/>
                <w:color w:val="000000"/>
                <w:sz w:val="21"/>
                <w:szCs w:val="21"/>
              </w:rPr>
              <w:t xml:space="preserve"> Report “near misses” using the Patient Event Reporting System. These reports go to Patient Safety and the clinical manager of the area where the event occurred.</w:t>
            </w:r>
            <w:r w:rsidRPr="004C1A64">
              <w:rPr>
                <w:rStyle w:val="apple-converted-space"/>
                <w:rFonts w:ascii="Calibri Light" w:hAnsi="Calibri Light" w:cs="Calibri Light"/>
                <w:color w:val="000000"/>
                <w:sz w:val="21"/>
                <w:szCs w:val="21"/>
              </w:rPr>
              <w:t> </w:t>
            </w:r>
          </w:p>
          <w:p w14:paraId="4F8A8811" w14:textId="77777777" w:rsidR="00783C80" w:rsidRPr="004C1A64" w:rsidRDefault="00783C80" w:rsidP="00783C80">
            <w:pPr>
              <w:rPr>
                <w:rFonts w:ascii="Calibri Light" w:hAnsi="Calibri Light" w:cs="Calibri Light"/>
                <w:color w:val="000000"/>
                <w:sz w:val="21"/>
                <w:szCs w:val="21"/>
              </w:rPr>
            </w:pPr>
            <w:r w:rsidRPr="004C1A64">
              <w:rPr>
                <w:rFonts w:ascii="Calibri Light" w:hAnsi="Calibri Light" w:cs="Calibri Light"/>
                <w:color w:val="000000"/>
                <w:sz w:val="21"/>
                <w:szCs w:val="21"/>
              </w:rPr>
              <w:t> </w:t>
            </w:r>
          </w:p>
          <w:p w14:paraId="1092CF84" w14:textId="77777777" w:rsidR="00783C80" w:rsidRPr="00783C80" w:rsidRDefault="00783C80" w:rsidP="00783C80">
            <w:pPr>
              <w:rPr>
                <w:rFonts w:ascii="Calibri" w:hAnsi="Calibri" w:cs="Calibri Light"/>
                <w:b/>
                <w:color w:val="000000"/>
                <w:sz w:val="21"/>
                <w:szCs w:val="21"/>
              </w:rPr>
            </w:pPr>
            <w:r w:rsidRPr="00783C80">
              <w:rPr>
                <w:rFonts w:ascii="Calibri" w:hAnsi="Calibri" w:cs="Calibri Light"/>
                <w:b/>
                <w:bCs/>
                <w:color w:val="000000"/>
                <w:sz w:val="21"/>
                <w:szCs w:val="21"/>
              </w:rPr>
              <w:t>Q:</w:t>
            </w:r>
            <w:r w:rsidRPr="00783C80">
              <w:rPr>
                <w:rStyle w:val="apple-converted-space"/>
                <w:rFonts w:ascii="Calibri" w:hAnsi="Calibri" w:cs="Calibri Light"/>
                <w:b/>
                <w:bCs/>
                <w:color w:val="000000"/>
                <w:sz w:val="21"/>
                <w:szCs w:val="21"/>
              </w:rPr>
              <w:t> </w:t>
            </w:r>
            <w:r w:rsidRPr="00783C80">
              <w:rPr>
                <w:rFonts w:ascii="Calibri" w:hAnsi="Calibri" w:cs="Calibri Light"/>
                <w:b/>
                <w:bCs/>
                <w:color w:val="000000"/>
                <w:sz w:val="21"/>
                <w:szCs w:val="21"/>
              </w:rPr>
              <w:t>What if I am not sure whether or not it is necessary to file a “near miss” report?</w:t>
            </w:r>
          </w:p>
          <w:p w14:paraId="6B2FBE89" w14:textId="77777777" w:rsidR="00783C80" w:rsidRPr="004C1A64" w:rsidRDefault="00783C80" w:rsidP="00783C80">
            <w:pPr>
              <w:rPr>
                <w:rFonts w:ascii="Calibri Light" w:hAnsi="Calibri Light" w:cs="Calibri Light"/>
                <w:color w:val="000000"/>
                <w:sz w:val="21"/>
                <w:szCs w:val="21"/>
              </w:rPr>
            </w:pPr>
            <w:r w:rsidRPr="004C1A64">
              <w:rPr>
                <w:rFonts w:ascii="Calibri Light" w:hAnsi="Calibri Light" w:cs="Calibri Light"/>
                <w:color w:val="000000"/>
                <w:sz w:val="21"/>
                <w:szCs w:val="21"/>
              </w:rPr>
              <w:t> </w:t>
            </w:r>
          </w:p>
          <w:p w14:paraId="32396198" w14:textId="77777777" w:rsidR="00783C80" w:rsidRDefault="00783C80" w:rsidP="00783C80">
            <w:pPr>
              <w:rPr>
                <w:rFonts w:ascii="Calibri Light" w:hAnsi="Calibri Light" w:cs="Calibri Light"/>
                <w:color w:val="000000"/>
                <w:sz w:val="21"/>
                <w:szCs w:val="21"/>
              </w:rPr>
            </w:pPr>
            <w:r w:rsidRPr="00783C80">
              <w:rPr>
                <w:rFonts w:ascii="Calibri Light" w:hAnsi="Calibri Light" w:cs="Calibri Light"/>
                <w:b/>
                <w:color w:val="000000"/>
                <w:sz w:val="21"/>
                <w:szCs w:val="21"/>
              </w:rPr>
              <w:t>A:</w:t>
            </w:r>
            <w:r w:rsidRPr="004C1A64">
              <w:rPr>
                <w:rStyle w:val="apple-converted-space"/>
                <w:rFonts w:ascii="Calibri Light" w:hAnsi="Calibri Light" w:cs="Calibri Light"/>
                <w:color w:val="000000"/>
                <w:sz w:val="21"/>
                <w:szCs w:val="21"/>
              </w:rPr>
              <w:t> </w:t>
            </w:r>
            <w:r w:rsidRPr="004C1A64">
              <w:rPr>
                <w:rFonts w:ascii="Calibri Light" w:hAnsi="Calibri Light" w:cs="Calibri Light"/>
                <w:color w:val="000000"/>
                <w:sz w:val="21"/>
                <w:szCs w:val="21"/>
              </w:rPr>
              <w:t>A good rule to live by is, “If you see something, say something!”</w:t>
            </w:r>
            <w:r w:rsidRPr="004C1A64">
              <w:rPr>
                <w:rStyle w:val="apple-converted-space"/>
                <w:rFonts w:ascii="Calibri Light" w:hAnsi="Calibri Light" w:cs="Calibri Light"/>
                <w:color w:val="000000"/>
                <w:sz w:val="21"/>
                <w:szCs w:val="21"/>
              </w:rPr>
              <w:t> </w:t>
            </w:r>
            <w:r w:rsidRPr="004C1A64">
              <w:rPr>
                <w:rStyle w:val="a0"/>
                <w:rFonts w:ascii="Calibri Light" w:hAnsi="Calibri Light" w:cs="Calibri Light"/>
                <w:color w:val="000000"/>
                <w:sz w:val="21"/>
                <w:szCs w:val="21"/>
              </w:rPr>
              <w:t>Near misses are especially critical to report, because they often precede adverse events.</w:t>
            </w:r>
            <w:r w:rsidRPr="004C1A64">
              <w:rPr>
                <w:rStyle w:val="apple-converted-space"/>
                <w:rFonts w:ascii="Calibri Light" w:hAnsi="Calibri Light" w:cs="Calibri Light"/>
                <w:color w:val="000000"/>
                <w:sz w:val="21"/>
                <w:szCs w:val="21"/>
              </w:rPr>
              <w:t> </w:t>
            </w:r>
            <w:r w:rsidRPr="004C1A64">
              <w:rPr>
                <w:rFonts w:ascii="Calibri Light" w:hAnsi="Calibri Light" w:cs="Calibri Light"/>
                <w:color w:val="000000"/>
                <w:sz w:val="21"/>
                <w:szCs w:val="21"/>
              </w:rPr>
              <w:t>Patient Safety and Clinical Leadership conduct root cause analyses</w:t>
            </w:r>
            <w:r w:rsidRPr="004C1A64">
              <w:rPr>
                <w:rStyle w:val="apple-converted-space"/>
                <w:rFonts w:ascii="Calibri Light" w:hAnsi="Calibri Light" w:cs="Calibri Light"/>
                <w:color w:val="000000"/>
                <w:sz w:val="21"/>
                <w:szCs w:val="21"/>
              </w:rPr>
              <w:t> </w:t>
            </w:r>
            <w:r w:rsidRPr="004C1A64">
              <w:rPr>
                <w:rFonts w:ascii="Calibri Light" w:hAnsi="Calibri Light" w:cs="Calibri Light"/>
                <w:color w:val="1F497D"/>
                <w:sz w:val="21"/>
                <w:szCs w:val="21"/>
              </w:rPr>
              <w:t>on</w:t>
            </w:r>
            <w:r w:rsidRPr="004C1A64">
              <w:rPr>
                <w:rStyle w:val="apple-converted-space"/>
                <w:rFonts w:ascii="Calibri Light" w:hAnsi="Calibri Light" w:cs="Calibri Light"/>
                <w:color w:val="000000"/>
                <w:sz w:val="21"/>
                <w:szCs w:val="21"/>
              </w:rPr>
              <w:t> </w:t>
            </w:r>
            <w:r w:rsidRPr="004C1A64">
              <w:rPr>
                <w:rFonts w:ascii="Calibri Light" w:hAnsi="Calibri Light" w:cs="Calibri Light"/>
                <w:color w:val="000000"/>
                <w:sz w:val="21"/>
                <w:szCs w:val="21"/>
              </w:rPr>
              <w:t>all reports—even</w:t>
            </w:r>
            <w:r w:rsidRPr="004C1A64">
              <w:rPr>
                <w:rStyle w:val="apple-converted-space"/>
                <w:rFonts w:ascii="Calibri Light" w:hAnsi="Calibri Light" w:cs="Calibri Light"/>
                <w:color w:val="000000"/>
                <w:sz w:val="21"/>
                <w:szCs w:val="21"/>
              </w:rPr>
              <w:t> </w:t>
            </w:r>
            <w:r w:rsidRPr="004C1A64">
              <w:rPr>
                <w:rFonts w:ascii="Calibri Light" w:hAnsi="Calibri Light" w:cs="Calibri Light"/>
                <w:color w:val="000000"/>
                <w:sz w:val="21"/>
                <w:szCs w:val="21"/>
              </w:rPr>
              <w:t>if an incident report does not result in the need to change practice, supplies or equipment, it is always better to speak up about a concern or incident than to say nothing!</w:t>
            </w:r>
          </w:p>
          <w:p w14:paraId="40DE1E5D" w14:textId="77777777" w:rsidR="00783C80" w:rsidRDefault="00783C80" w:rsidP="00783C80">
            <w:pPr>
              <w:rPr>
                <w:rFonts w:ascii="Calibri Light" w:hAnsi="Calibri Light" w:cs="Calibri Light"/>
                <w:color w:val="000000"/>
                <w:sz w:val="21"/>
                <w:szCs w:val="21"/>
              </w:rPr>
            </w:pPr>
          </w:p>
          <w:p w14:paraId="371F62E1" w14:textId="00D23D2A" w:rsidR="00783C80" w:rsidRDefault="00783C80" w:rsidP="00783C80">
            <w:pPr>
              <w:spacing w:before="120"/>
              <w:rPr>
                <w:rFonts w:asciiTheme="majorHAnsi" w:hAnsiTheme="majorHAnsi"/>
                <w:b/>
              </w:rPr>
            </w:pPr>
            <w:r>
              <w:rPr>
                <w:rFonts w:asciiTheme="majorHAnsi" w:hAnsiTheme="majorHAnsi"/>
                <w:noProof/>
                <w:sz w:val="20"/>
              </w:rPr>
              <w:drawing>
                <wp:anchor distT="0" distB="0" distL="114300" distR="114300" simplePos="0" relativeHeight="251767296" behindDoc="0" locked="0" layoutInCell="1" allowOverlap="1" wp14:anchorId="4898213C" wp14:editId="0F3FC3C8">
                  <wp:simplePos x="0" y="0"/>
                  <wp:positionH relativeFrom="column">
                    <wp:posOffset>-7940</wp:posOffset>
                  </wp:positionH>
                  <wp:positionV relativeFrom="paragraph">
                    <wp:posOffset>35709</wp:posOffset>
                  </wp:positionV>
                  <wp:extent cx="230345" cy="196342"/>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4">
                            <a:extLst>
                              <a:ext uri="{28A0092B-C50C-407E-A947-70E740481C1C}">
                                <a14:useLocalDpi xmlns:a14="http://schemas.microsoft.com/office/drawing/2010/main" val="0"/>
                              </a:ext>
                            </a:extLst>
                          </a:blip>
                          <a:stretch>
                            <a:fillRect/>
                          </a:stretch>
                        </pic:blipFill>
                        <pic:spPr>
                          <a:xfrm>
                            <a:off x="0" y="0"/>
                            <a:ext cx="230821" cy="196748"/>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Change in inpatient meal service hours:</w:t>
            </w:r>
          </w:p>
          <w:p w14:paraId="51F9A8B7" w14:textId="7CAC491C" w:rsidR="00783C80" w:rsidRPr="00783C80" w:rsidRDefault="00783C80" w:rsidP="00783C80">
            <w:pPr>
              <w:rPr>
                <w:rFonts w:ascii="Calibri Light" w:hAnsi="Calibri Light" w:cs="Calibri Light"/>
                <w:sz w:val="21"/>
                <w:szCs w:val="21"/>
              </w:rPr>
            </w:pPr>
            <w:r w:rsidRPr="00783C80">
              <w:rPr>
                <w:rFonts w:ascii="Calibri Light" w:hAnsi="Calibri Light" w:cs="Calibri Light"/>
                <w:color w:val="000000"/>
                <w:sz w:val="21"/>
                <w:szCs w:val="21"/>
              </w:rPr>
              <w:t>Effective Sept. 1, meal service hours of operation for hospitalized patients will be 7 a.m. to 6:30 p.m. This is a change from the previous start time of 6:30 a.m. This applies to all Galveston and League City hospitals only. </w:t>
            </w:r>
          </w:p>
          <w:p w14:paraId="62B1585F" w14:textId="7FBEB383" w:rsidR="00783C80" w:rsidRDefault="00783C80" w:rsidP="00783C80">
            <w:pPr>
              <w:spacing w:after="160"/>
              <w:rPr>
                <w:rFonts w:ascii="Calibri Light" w:hAnsi="Calibri Light" w:cs="Calibri Light"/>
                <w:color w:val="000000"/>
                <w:sz w:val="21"/>
                <w:szCs w:val="21"/>
              </w:rPr>
            </w:pPr>
          </w:p>
          <w:p w14:paraId="243F9AB9" w14:textId="77777777" w:rsidR="00783C80" w:rsidRDefault="00783C80" w:rsidP="00783C80">
            <w:pPr>
              <w:rPr>
                <w:rFonts w:ascii="Calibri Light" w:hAnsi="Calibri Light" w:cs="Calibri Light"/>
                <w:color w:val="000000"/>
                <w:sz w:val="21"/>
                <w:szCs w:val="21"/>
              </w:rPr>
            </w:pPr>
          </w:p>
          <w:p w14:paraId="5E61D225" w14:textId="77777777" w:rsidR="00783C80" w:rsidRDefault="00783C80" w:rsidP="00783C80">
            <w:pPr>
              <w:rPr>
                <w:rFonts w:ascii="Calibri Light" w:hAnsi="Calibri Light" w:cs="Calibri Light"/>
                <w:color w:val="000000"/>
                <w:sz w:val="21"/>
                <w:szCs w:val="21"/>
              </w:rPr>
            </w:pPr>
          </w:p>
          <w:p w14:paraId="7E8E1543" w14:textId="77777777" w:rsidR="00783C80" w:rsidRDefault="00783C80" w:rsidP="00783C80">
            <w:pPr>
              <w:rPr>
                <w:rFonts w:ascii="Calibri Light" w:hAnsi="Calibri Light" w:cs="Calibri Light"/>
                <w:color w:val="000000"/>
                <w:sz w:val="21"/>
                <w:szCs w:val="21"/>
              </w:rPr>
            </w:pPr>
          </w:p>
          <w:p w14:paraId="7C0AD712" w14:textId="77777777" w:rsidR="00783C80" w:rsidRDefault="00783C80" w:rsidP="00783C80">
            <w:pPr>
              <w:rPr>
                <w:rFonts w:ascii="Calibri Light" w:hAnsi="Calibri Light" w:cs="Calibri Light"/>
                <w:color w:val="000000"/>
                <w:sz w:val="21"/>
                <w:szCs w:val="21"/>
              </w:rPr>
            </w:pPr>
          </w:p>
          <w:p w14:paraId="46E9C187" w14:textId="77777777" w:rsidR="00783C80" w:rsidRDefault="00783C80" w:rsidP="00783C80">
            <w:pPr>
              <w:rPr>
                <w:rFonts w:ascii="Calibri Light" w:hAnsi="Calibri Light" w:cs="Calibri Light"/>
                <w:color w:val="000000"/>
                <w:sz w:val="21"/>
                <w:szCs w:val="21"/>
              </w:rPr>
            </w:pPr>
          </w:p>
          <w:p w14:paraId="397AB352" w14:textId="21AD87D4" w:rsidR="00783C80" w:rsidRPr="00783C80" w:rsidRDefault="00783C80" w:rsidP="00783C80">
            <w:pPr>
              <w:rPr>
                <w:rFonts w:ascii="Calibri Light" w:hAnsi="Calibri Light" w:cs="Calibri Light"/>
                <w:b/>
                <w:color w:val="000000"/>
                <w:sz w:val="21"/>
                <w:szCs w:val="21"/>
              </w:rPr>
            </w:pPr>
          </w:p>
        </w:tc>
        <w:tc>
          <w:tcPr>
            <w:tcW w:w="5963" w:type="dxa"/>
            <w:gridSpan w:val="2"/>
            <w:tcBorders>
              <w:left w:val="single" w:sz="4" w:space="0" w:color="auto"/>
              <w:right w:val="single" w:sz="8" w:space="0" w:color="auto"/>
            </w:tcBorders>
            <w:shd w:val="clear" w:color="auto" w:fill="FFFFFF" w:themeFill="background1"/>
          </w:tcPr>
          <w:p w14:paraId="3C751ED4" w14:textId="64D49173" w:rsidR="007E7DDE" w:rsidRPr="004C1A64" w:rsidRDefault="007E7DDE" w:rsidP="004C1A64">
            <w:pPr>
              <w:rPr>
                <w:rFonts w:ascii="Calibri" w:hAnsi="Calibri"/>
                <w:color w:val="000000"/>
                <w:sz w:val="22"/>
                <w:szCs w:val="22"/>
              </w:rPr>
            </w:pPr>
          </w:p>
          <w:p w14:paraId="4F65DBB2" w14:textId="307330A4" w:rsidR="00783C80" w:rsidRPr="005D163A" w:rsidRDefault="00783C80" w:rsidP="00783C80">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761152" behindDoc="0" locked="0" layoutInCell="1" allowOverlap="1" wp14:anchorId="0FA07560" wp14:editId="2B9BC1E5">
                  <wp:simplePos x="0" y="0"/>
                  <wp:positionH relativeFrom="column">
                    <wp:posOffset>1222</wp:posOffset>
                  </wp:positionH>
                  <wp:positionV relativeFrom="paragraph">
                    <wp:posOffset>1086</wp:posOffset>
                  </wp:positionV>
                  <wp:extent cx="192747" cy="188464"/>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7">
                            <a:extLst>
                              <a:ext uri="{28A0092B-C50C-407E-A947-70E740481C1C}">
                                <a14:useLocalDpi xmlns:a14="http://schemas.microsoft.com/office/drawing/2010/main" val="0"/>
                              </a:ext>
                            </a:extLst>
                          </a:blip>
                          <a:stretch>
                            <a:fillRect/>
                          </a:stretch>
                        </pic:blipFill>
                        <pic:spPr>
                          <a:xfrm>
                            <a:off x="0" y="0"/>
                            <a:ext cx="195622" cy="191276"/>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CMC—Salary market adjustments:</w:t>
            </w:r>
            <w:r w:rsidRPr="005D163A">
              <w:rPr>
                <w:rFonts w:asciiTheme="majorHAnsi" w:hAnsiTheme="majorHAnsi" w:cs="Arial"/>
                <w:b/>
                <w:color w:val="000000" w:themeColor="text1"/>
                <w:szCs w:val="20"/>
              </w:rPr>
              <w:t xml:space="preserve"> </w:t>
            </w:r>
          </w:p>
          <w:p w14:paraId="6DF4D636" w14:textId="0BBA48B6" w:rsidR="00783C80" w:rsidRPr="00783C80" w:rsidRDefault="00783C80" w:rsidP="00783C80">
            <w:pPr>
              <w:rPr>
                <w:rFonts w:ascii="Calibri Light" w:hAnsi="Calibri Light" w:cs="Calibri Light"/>
                <w:sz w:val="21"/>
                <w:szCs w:val="21"/>
              </w:rPr>
            </w:pPr>
            <w:r w:rsidRPr="00783C80">
              <w:rPr>
                <w:rFonts w:ascii="Calibri Light" w:hAnsi="Calibri Light" w:cs="Calibri Light"/>
                <w:color w:val="000000"/>
                <w:sz w:val="21"/>
                <w:szCs w:val="21"/>
              </w:rPr>
              <w:t>Effective Sept. 8 (Sept. 1 for monthly paid employees), UTMB-CMC will process salary market adjustments for eligible UTMB-CMC employees. To be eligible for the salary market adjustment, you must be in your current job classification for six months with satisfactory job performance. Satisfactory job performance means not under formal disciplinary action (written warning and above) with no documentation of improvement or not received more than one disciplinary action since Sept. 1, 2017.If you have not been in your current job classification for at least six months, your salary market adjustment will be effective the pay period after your completion of six months in your current job classification. Additionally, if you have received formal disciplinary action (written warning and above) in the past six months, your salary market adjustment will be effective the pay period after six months have lapsed since you received the disciplinary action and there is documentation of improvement and/or received no additional formal disciplinary action. TDCJ, TJJD and Comprehensive Health Solutions office staff will be included. Private Service Line contracts (i.e. El Paso, Comal County, Burnet County and Victoria County) will not be included, as those increases are scheduled on a different cycle.</w:t>
            </w:r>
          </w:p>
          <w:p w14:paraId="2F7BB301" w14:textId="77777777" w:rsidR="004774D4" w:rsidRDefault="004774D4" w:rsidP="004774D4">
            <w:pPr>
              <w:rPr>
                <w:rFonts w:ascii="Calibri Light" w:hAnsi="Calibri Light" w:cs="Calibri Light"/>
                <w:sz w:val="21"/>
                <w:szCs w:val="21"/>
              </w:rPr>
            </w:pPr>
          </w:p>
          <w:p w14:paraId="378EF97E" w14:textId="3F449C7E" w:rsidR="00783C80" w:rsidRPr="005D163A" w:rsidRDefault="00783C80" w:rsidP="00783C80">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763200" behindDoc="0" locked="0" layoutInCell="1" allowOverlap="1" wp14:anchorId="1CE8E6B7" wp14:editId="2DE7AA83">
                  <wp:simplePos x="0" y="0"/>
                  <wp:positionH relativeFrom="column">
                    <wp:posOffset>1222</wp:posOffset>
                  </wp:positionH>
                  <wp:positionV relativeFrom="paragraph">
                    <wp:posOffset>1086</wp:posOffset>
                  </wp:positionV>
                  <wp:extent cx="192747" cy="188464"/>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7">
                            <a:extLst>
                              <a:ext uri="{28A0092B-C50C-407E-A947-70E740481C1C}">
                                <a14:useLocalDpi xmlns:a14="http://schemas.microsoft.com/office/drawing/2010/main" val="0"/>
                              </a:ext>
                            </a:extLst>
                          </a:blip>
                          <a:stretch>
                            <a:fillRect/>
                          </a:stretch>
                        </pic:blipFill>
                        <pic:spPr>
                          <a:xfrm>
                            <a:off x="0" y="0"/>
                            <a:ext cx="195622" cy="191276"/>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CMC—Mental health outpatient documents to Note Wizards:</w:t>
            </w:r>
            <w:r w:rsidRPr="005D163A">
              <w:rPr>
                <w:rFonts w:asciiTheme="majorHAnsi" w:hAnsiTheme="majorHAnsi" w:cs="Arial"/>
                <w:b/>
                <w:color w:val="000000" w:themeColor="text1"/>
                <w:szCs w:val="20"/>
              </w:rPr>
              <w:t xml:space="preserve"> </w:t>
            </w:r>
          </w:p>
          <w:p w14:paraId="72E898D5" w14:textId="77777777" w:rsidR="00783C80" w:rsidRDefault="00783C80" w:rsidP="004774D4">
            <w:pPr>
              <w:rPr>
                <w:rFonts w:ascii="Calibri Light" w:hAnsi="Calibri Light" w:cs="Calibri Light"/>
                <w:color w:val="000000"/>
                <w:sz w:val="21"/>
                <w:szCs w:val="21"/>
              </w:rPr>
            </w:pPr>
            <w:r w:rsidRPr="00783C80">
              <w:rPr>
                <w:rFonts w:ascii="Calibri Light" w:hAnsi="Calibri Light" w:cs="Calibri Light"/>
                <w:color w:val="000000"/>
                <w:sz w:val="21"/>
                <w:szCs w:val="21"/>
              </w:rPr>
              <w:t>Kudos to all involved, but especially Tonya Campbell from UTMB and Jason Delay from Texas Tech, in the conversion of the entire Mental Health Outpatient Document library to Note Wizards. This project has been extremely well-received and not only accomplished complete conversion to Note Wizards, but also accomplished the consolidation and standardization of mental health templates across the UTMB and Texas Tech sectors.</w:t>
            </w:r>
          </w:p>
          <w:p w14:paraId="603C0C80" w14:textId="77777777" w:rsidR="00783C80" w:rsidRDefault="00783C80" w:rsidP="004774D4">
            <w:pPr>
              <w:rPr>
                <w:rFonts w:ascii="Calibri Light" w:hAnsi="Calibri Light" w:cs="Calibri Light"/>
                <w:color w:val="000000"/>
                <w:sz w:val="21"/>
                <w:szCs w:val="21"/>
              </w:rPr>
            </w:pPr>
          </w:p>
          <w:p w14:paraId="24ED0EF4" w14:textId="35637923" w:rsidR="00783C80" w:rsidRPr="00783C80" w:rsidRDefault="00783C80" w:rsidP="004774D4">
            <w:pPr>
              <w:rPr>
                <w:rFonts w:ascii="Calibri Light" w:hAnsi="Calibri Light" w:cs="Calibri Light"/>
                <w:b/>
                <w:color w:val="FF0000"/>
                <w:sz w:val="21"/>
                <w:szCs w:val="21"/>
              </w:rPr>
            </w:pPr>
            <w:r w:rsidRPr="00783C80">
              <w:rPr>
                <w:rFonts w:ascii="Calibri Light" w:hAnsi="Calibri Light" w:cs="Calibri Light"/>
                <w:b/>
                <w:color w:val="FF0000"/>
                <w:sz w:val="21"/>
                <w:szCs w:val="21"/>
              </w:rPr>
              <w:t>REMINDER</w:t>
            </w:r>
          </w:p>
          <w:p w14:paraId="7AB884B4" w14:textId="0B614A24" w:rsidR="00783C80" w:rsidRPr="005D163A" w:rsidRDefault="00783C80" w:rsidP="00783C80">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765248" behindDoc="0" locked="0" layoutInCell="1" allowOverlap="1" wp14:anchorId="796B4118" wp14:editId="22AD40A3">
                  <wp:simplePos x="0" y="0"/>
                  <wp:positionH relativeFrom="column">
                    <wp:posOffset>1222</wp:posOffset>
                  </wp:positionH>
                  <wp:positionV relativeFrom="paragraph">
                    <wp:posOffset>1086</wp:posOffset>
                  </wp:positionV>
                  <wp:extent cx="192747" cy="188464"/>
                  <wp:effectExtent l="0" t="0" r="0"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7">
                            <a:extLst>
                              <a:ext uri="{28A0092B-C50C-407E-A947-70E740481C1C}">
                                <a14:useLocalDpi xmlns:a14="http://schemas.microsoft.com/office/drawing/2010/main" val="0"/>
                              </a:ext>
                            </a:extLst>
                          </a:blip>
                          <a:stretch>
                            <a:fillRect/>
                          </a:stretch>
                        </pic:blipFill>
                        <pic:spPr>
                          <a:xfrm>
                            <a:off x="0" y="0"/>
                            <a:ext cx="195622" cy="191276"/>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CMC—</w:t>
            </w:r>
            <w:proofErr w:type="spellStart"/>
            <w:r>
              <w:rPr>
                <w:rFonts w:asciiTheme="majorHAnsi" w:hAnsiTheme="majorHAnsi" w:cs="Arial"/>
                <w:b/>
                <w:color w:val="000000" w:themeColor="text1"/>
                <w:szCs w:val="20"/>
              </w:rPr>
              <w:t>ePerformance</w:t>
            </w:r>
            <w:proofErr w:type="spellEnd"/>
            <w:r>
              <w:rPr>
                <w:rFonts w:asciiTheme="majorHAnsi" w:hAnsiTheme="majorHAnsi" w:cs="Arial"/>
                <w:b/>
                <w:color w:val="000000" w:themeColor="text1"/>
                <w:szCs w:val="20"/>
              </w:rPr>
              <w:t xml:space="preserve"> dates:</w:t>
            </w:r>
            <w:r w:rsidRPr="005D163A">
              <w:rPr>
                <w:rFonts w:asciiTheme="majorHAnsi" w:hAnsiTheme="majorHAnsi" w:cs="Arial"/>
                <w:b/>
                <w:color w:val="000000" w:themeColor="text1"/>
                <w:szCs w:val="20"/>
              </w:rPr>
              <w:t xml:space="preserve"> </w:t>
            </w:r>
          </w:p>
          <w:p w14:paraId="6F24EC61" w14:textId="77777777" w:rsidR="00783C80" w:rsidRPr="00783C80" w:rsidRDefault="00783C80" w:rsidP="00783C80">
            <w:pPr>
              <w:rPr>
                <w:rFonts w:ascii="Calibri Light" w:hAnsi="Calibri Light" w:cs="Calibri Light"/>
                <w:sz w:val="21"/>
                <w:szCs w:val="21"/>
              </w:rPr>
            </w:pPr>
            <w:r w:rsidRPr="00783C80">
              <w:rPr>
                <w:rFonts w:ascii="Calibri Light" w:hAnsi="Calibri Light" w:cs="Calibri Light"/>
                <w:color w:val="000000"/>
                <w:sz w:val="21"/>
                <w:szCs w:val="21"/>
              </w:rPr>
              <w:t xml:space="preserve">As a reminder, the </w:t>
            </w:r>
            <w:proofErr w:type="spellStart"/>
            <w:r w:rsidRPr="00783C80">
              <w:rPr>
                <w:rFonts w:ascii="Calibri Light" w:hAnsi="Calibri Light" w:cs="Calibri Light"/>
                <w:color w:val="000000"/>
                <w:sz w:val="21"/>
                <w:szCs w:val="21"/>
              </w:rPr>
              <w:t>ePerformance</w:t>
            </w:r>
            <w:proofErr w:type="spellEnd"/>
            <w:r w:rsidRPr="00783C80">
              <w:rPr>
                <w:rFonts w:ascii="Calibri Light" w:hAnsi="Calibri Light" w:cs="Calibri Light"/>
                <w:color w:val="000000"/>
                <w:sz w:val="21"/>
                <w:szCs w:val="21"/>
              </w:rPr>
              <w:t xml:space="preserve"> system is now open and all staff should be able to complete their self-evaluations by Sept 15, which is the deadline.</w:t>
            </w:r>
          </w:p>
          <w:p w14:paraId="18380013" w14:textId="7B831761" w:rsidR="00783C80" w:rsidRPr="00783C80" w:rsidRDefault="00783C80" w:rsidP="00783C80">
            <w:pPr>
              <w:rPr>
                <w:rFonts w:ascii="Calibri Light" w:hAnsi="Calibri Light" w:cs="Calibri Light"/>
                <w:sz w:val="21"/>
                <w:szCs w:val="21"/>
              </w:rPr>
            </w:pPr>
          </w:p>
        </w:tc>
      </w:tr>
      <w:tr w:rsidR="00824F3C" w14:paraId="09FE0D10" w14:textId="77777777" w:rsidTr="00783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1"/>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hAnsiTheme="majorHAnsi" w:cs="Arial"/>
                <w:b/>
                <w:bCs/>
                <w:szCs w:val="20"/>
              </w:rPr>
            </w:pPr>
          </w:p>
        </w:tc>
        <w:tc>
          <w:tcPr>
            <w:tcW w:w="5963" w:type="dxa"/>
            <w:gridSpan w:val="2"/>
            <w:tcBorders>
              <w:left w:val="single" w:sz="4" w:space="0" w:color="auto"/>
              <w:right w:val="single" w:sz="8" w:space="0" w:color="auto"/>
            </w:tcBorders>
            <w:shd w:val="clear" w:color="auto" w:fill="D9D9D9" w:themeFill="background1" w:themeFillShade="D9"/>
          </w:tcPr>
          <w:p w14:paraId="42E36DB0" w14:textId="17EF81E2"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29F3D34D" w14:textId="38D63E4E" w:rsidR="007E7DDE" w:rsidRPr="00FD4E0F" w:rsidRDefault="009E75D5" w:rsidP="009E75D5">
            <w:pPr>
              <w:rPr>
                <w:rFonts w:ascii="Calibri Light" w:hAnsi="Calibri Light" w:cs="Calibri Light"/>
                <w:sz w:val="21"/>
                <w:szCs w:val="21"/>
              </w:rPr>
            </w:pPr>
            <w:r w:rsidRPr="009E75D5">
              <w:rPr>
                <w:rFonts w:ascii="Calibri Light" w:hAnsi="Calibri Light" w:cs="Calibri Light"/>
                <w:color w:val="000000"/>
                <w:sz w:val="21"/>
                <w:szCs w:val="21"/>
              </w:rPr>
              <w:t>UTMB’s School of Nursing has had its own White Coat Ceremony since 2015. The ceremony, which awarded white coats to more than 130 UTMB nursing students on Aug. 27, symbolizes the students’ acceptance of their professional responsibilities and commitment to the nursing profession. The ceremony for nurses is supported by the Arnold P. Gold Foundation, which has partnered with the American Association of Colleges of Nursing since 1993 to extend the opportunity to nursing schools.</w:t>
            </w: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30"/>
      <w:footerReference w:type="first" r:id="rId31"/>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5D137" w14:textId="77777777" w:rsidR="008C247C" w:rsidRDefault="008C247C" w:rsidP="00874B86">
      <w:r>
        <w:separator/>
      </w:r>
    </w:p>
  </w:endnote>
  <w:endnote w:type="continuationSeparator" w:id="0">
    <w:p w14:paraId="4105504F" w14:textId="77777777" w:rsidR="008C247C" w:rsidRDefault="008C247C"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inionPro-Regular">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822CC" w14:textId="77777777" w:rsidR="008C247C" w:rsidRDefault="008C247C" w:rsidP="00874B86">
      <w:r>
        <w:separator/>
      </w:r>
    </w:p>
  </w:footnote>
  <w:footnote w:type="continuationSeparator" w:id="0">
    <w:p w14:paraId="46E60C56" w14:textId="77777777" w:rsidR="008C247C" w:rsidRDefault="008C247C"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4E67" w14:textId="77777777" w:rsidR="00C46906" w:rsidRDefault="00DB65E0">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8B74CF"/>
    <w:multiLevelType w:val="hybridMultilevel"/>
    <w:tmpl w:val="454E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757E79"/>
    <w:multiLevelType w:val="multilevel"/>
    <w:tmpl w:val="61C6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695AFB"/>
    <w:multiLevelType w:val="multilevel"/>
    <w:tmpl w:val="45067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327964"/>
    <w:multiLevelType w:val="hybridMultilevel"/>
    <w:tmpl w:val="8B96A46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7" w15:restartNumberingAfterBreak="0">
    <w:nsid w:val="0F543F92"/>
    <w:multiLevelType w:val="hybridMultilevel"/>
    <w:tmpl w:val="F8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316A01"/>
    <w:multiLevelType w:val="multilevel"/>
    <w:tmpl w:val="D7B8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5F2D48"/>
    <w:multiLevelType w:val="hybridMultilevel"/>
    <w:tmpl w:val="D5D2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B5487"/>
    <w:multiLevelType w:val="hybridMultilevel"/>
    <w:tmpl w:val="06FC6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927F2D"/>
    <w:multiLevelType w:val="hybridMultilevel"/>
    <w:tmpl w:val="7DC8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B46123"/>
    <w:multiLevelType w:val="hybridMultilevel"/>
    <w:tmpl w:val="727A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CC6C16"/>
    <w:multiLevelType w:val="hybridMultilevel"/>
    <w:tmpl w:val="B6F2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DE3751"/>
    <w:multiLevelType w:val="multilevel"/>
    <w:tmpl w:val="C79C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4C79F7"/>
    <w:multiLevelType w:val="hybridMultilevel"/>
    <w:tmpl w:val="979E0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931447"/>
    <w:multiLevelType w:val="multilevel"/>
    <w:tmpl w:val="170C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1A7101"/>
    <w:multiLevelType w:val="hybridMultilevel"/>
    <w:tmpl w:val="173E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A72620"/>
    <w:multiLevelType w:val="hybridMultilevel"/>
    <w:tmpl w:val="A836C41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9" w15:restartNumberingAfterBreak="0">
    <w:nsid w:val="2E400E41"/>
    <w:multiLevelType w:val="hybridMultilevel"/>
    <w:tmpl w:val="1CFC3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ED14191"/>
    <w:multiLevelType w:val="hybridMultilevel"/>
    <w:tmpl w:val="44560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10E219B"/>
    <w:multiLevelType w:val="multilevel"/>
    <w:tmpl w:val="D6109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5D72AD"/>
    <w:multiLevelType w:val="hybridMultilevel"/>
    <w:tmpl w:val="7138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D47129"/>
    <w:multiLevelType w:val="hybridMultilevel"/>
    <w:tmpl w:val="29F2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B80182"/>
    <w:multiLevelType w:val="hybridMultilevel"/>
    <w:tmpl w:val="FFAE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BF2F5E"/>
    <w:multiLevelType w:val="hybridMultilevel"/>
    <w:tmpl w:val="BB401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C585E"/>
    <w:multiLevelType w:val="hybridMultilevel"/>
    <w:tmpl w:val="B65C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B402A6"/>
    <w:multiLevelType w:val="hybridMultilevel"/>
    <w:tmpl w:val="793C4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6847BAD"/>
    <w:multiLevelType w:val="hybridMultilevel"/>
    <w:tmpl w:val="D1D2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B34E3"/>
    <w:multiLevelType w:val="hybridMultilevel"/>
    <w:tmpl w:val="6E30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D200FC"/>
    <w:multiLevelType w:val="multilevel"/>
    <w:tmpl w:val="E704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0640D7"/>
    <w:multiLevelType w:val="hybridMultilevel"/>
    <w:tmpl w:val="5660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520F42"/>
    <w:multiLevelType w:val="hybridMultilevel"/>
    <w:tmpl w:val="0EB0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E223F0"/>
    <w:multiLevelType w:val="hybridMultilevel"/>
    <w:tmpl w:val="C7A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5B6669"/>
    <w:multiLevelType w:val="hybridMultilevel"/>
    <w:tmpl w:val="3912B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D64DD7"/>
    <w:multiLevelType w:val="hybridMultilevel"/>
    <w:tmpl w:val="F04C4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2D5C39"/>
    <w:multiLevelType w:val="multilevel"/>
    <w:tmpl w:val="7C0A0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96A0800"/>
    <w:multiLevelType w:val="multilevel"/>
    <w:tmpl w:val="3FCC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D57644"/>
    <w:multiLevelType w:val="hybridMultilevel"/>
    <w:tmpl w:val="A560F75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9" w15:restartNumberingAfterBreak="0">
    <w:nsid w:val="5ECC03BE"/>
    <w:multiLevelType w:val="multilevel"/>
    <w:tmpl w:val="62F2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011468C"/>
    <w:multiLevelType w:val="hybridMultilevel"/>
    <w:tmpl w:val="57CE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EA0D87"/>
    <w:multiLevelType w:val="hybridMultilevel"/>
    <w:tmpl w:val="3A74E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D7458F"/>
    <w:multiLevelType w:val="hybridMultilevel"/>
    <w:tmpl w:val="6366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83234E"/>
    <w:multiLevelType w:val="multilevel"/>
    <w:tmpl w:val="3390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C27752D"/>
    <w:multiLevelType w:val="multilevel"/>
    <w:tmpl w:val="FC6C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D18768B"/>
    <w:multiLevelType w:val="multilevel"/>
    <w:tmpl w:val="1498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D6A44F5"/>
    <w:multiLevelType w:val="multilevel"/>
    <w:tmpl w:val="3BC6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E3B19F3"/>
    <w:multiLevelType w:val="multilevel"/>
    <w:tmpl w:val="8440E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16635BF"/>
    <w:multiLevelType w:val="multilevel"/>
    <w:tmpl w:val="555A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A740B85"/>
    <w:multiLevelType w:val="multilevel"/>
    <w:tmpl w:val="2ACC575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3"/>
  </w:num>
  <w:num w:numId="3">
    <w:abstractNumId w:val="31"/>
  </w:num>
  <w:num w:numId="4">
    <w:abstractNumId w:val="0"/>
  </w:num>
  <w:num w:numId="5">
    <w:abstractNumId w:val="1"/>
  </w:num>
  <w:num w:numId="6">
    <w:abstractNumId w:val="2"/>
  </w:num>
  <w:num w:numId="7">
    <w:abstractNumId w:val="6"/>
  </w:num>
  <w:num w:numId="8">
    <w:abstractNumId w:val="38"/>
  </w:num>
  <w:num w:numId="9">
    <w:abstractNumId w:val="18"/>
  </w:num>
  <w:num w:numId="10">
    <w:abstractNumId w:val="26"/>
  </w:num>
  <w:num w:numId="11">
    <w:abstractNumId w:val="24"/>
  </w:num>
  <w:num w:numId="12">
    <w:abstractNumId w:val="9"/>
  </w:num>
  <w:num w:numId="13">
    <w:abstractNumId w:val="32"/>
  </w:num>
  <w:num w:numId="14">
    <w:abstractNumId w:val="29"/>
  </w:num>
  <w:num w:numId="15">
    <w:abstractNumId w:val="45"/>
  </w:num>
  <w:num w:numId="16">
    <w:abstractNumId w:val="22"/>
  </w:num>
  <w:num w:numId="17">
    <w:abstractNumId w:val="43"/>
  </w:num>
  <w:num w:numId="18">
    <w:abstractNumId w:val="11"/>
  </w:num>
  <w:num w:numId="19">
    <w:abstractNumId w:val="30"/>
  </w:num>
  <w:num w:numId="20">
    <w:abstractNumId w:val="40"/>
  </w:num>
  <w:num w:numId="21">
    <w:abstractNumId w:val="46"/>
  </w:num>
  <w:num w:numId="22">
    <w:abstractNumId w:val="17"/>
  </w:num>
  <w:num w:numId="23">
    <w:abstractNumId w:val="37"/>
  </w:num>
  <w:num w:numId="24">
    <w:abstractNumId w:val="41"/>
  </w:num>
  <w:num w:numId="25">
    <w:abstractNumId w:val="12"/>
  </w:num>
  <w:num w:numId="26">
    <w:abstractNumId w:val="4"/>
  </w:num>
  <w:num w:numId="27">
    <w:abstractNumId w:val="23"/>
  </w:num>
  <w:num w:numId="28">
    <w:abstractNumId w:val="10"/>
  </w:num>
  <w:num w:numId="29">
    <w:abstractNumId w:val="36"/>
  </w:num>
  <w:num w:numId="30">
    <w:abstractNumId w:val="49"/>
  </w:num>
  <w:num w:numId="31">
    <w:abstractNumId w:val="34"/>
  </w:num>
  <w:num w:numId="32">
    <w:abstractNumId w:val="25"/>
  </w:num>
  <w:num w:numId="33">
    <w:abstractNumId w:val="20"/>
  </w:num>
  <w:num w:numId="34">
    <w:abstractNumId w:val="27"/>
  </w:num>
  <w:num w:numId="35">
    <w:abstractNumId w:val="19"/>
  </w:num>
  <w:num w:numId="36">
    <w:abstractNumId w:val="47"/>
  </w:num>
  <w:num w:numId="37">
    <w:abstractNumId w:val="14"/>
  </w:num>
  <w:num w:numId="38">
    <w:abstractNumId w:val="44"/>
  </w:num>
  <w:num w:numId="39">
    <w:abstractNumId w:val="16"/>
  </w:num>
  <w:num w:numId="40">
    <w:abstractNumId w:val="8"/>
  </w:num>
  <w:num w:numId="41">
    <w:abstractNumId w:val="5"/>
  </w:num>
  <w:num w:numId="42">
    <w:abstractNumId w:val="39"/>
  </w:num>
  <w:num w:numId="43">
    <w:abstractNumId w:val="21"/>
  </w:num>
  <w:num w:numId="44">
    <w:abstractNumId w:val="48"/>
  </w:num>
  <w:num w:numId="45">
    <w:abstractNumId w:val="35"/>
  </w:num>
  <w:num w:numId="46">
    <w:abstractNumId w:val="13"/>
  </w:num>
  <w:num w:numId="47">
    <w:abstractNumId w:val="28"/>
  </w:num>
  <w:num w:numId="48">
    <w:abstractNumId w:val="3"/>
  </w:num>
  <w:num w:numId="49">
    <w:abstractNumId w:val="42"/>
  </w:num>
  <w:num w:numId="50">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10BD9"/>
    <w:rsid w:val="0002373A"/>
    <w:rsid w:val="000257FB"/>
    <w:rsid w:val="00026B3C"/>
    <w:rsid w:val="000317BD"/>
    <w:rsid w:val="00033AC2"/>
    <w:rsid w:val="000421C8"/>
    <w:rsid w:val="00046B32"/>
    <w:rsid w:val="00046FAF"/>
    <w:rsid w:val="00053CF5"/>
    <w:rsid w:val="0007004E"/>
    <w:rsid w:val="0007289E"/>
    <w:rsid w:val="00075851"/>
    <w:rsid w:val="0008142C"/>
    <w:rsid w:val="0008270F"/>
    <w:rsid w:val="00085BFB"/>
    <w:rsid w:val="00087000"/>
    <w:rsid w:val="00093965"/>
    <w:rsid w:val="000966FD"/>
    <w:rsid w:val="000A26D9"/>
    <w:rsid w:val="000A297A"/>
    <w:rsid w:val="000B2BB1"/>
    <w:rsid w:val="000B381B"/>
    <w:rsid w:val="000B6351"/>
    <w:rsid w:val="000B666C"/>
    <w:rsid w:val="000B7007"/>
    <w:rsid w:val="000B73A7"/>
    <w:rsid w:val="000C69D6"/>
    <w:rsid w:val="000D61E4"/>
    <w:rsid w:val="000D665C"/>
    <w:rsid w:val="000E2A13"/>
    <w:rsid w:val="000E4374"/>
    <w:rsid w:val="000E5188"/>
    <w:rsid w:val="000E69B8"/>
    <w:rsid w:val="000F03B2"/>
    <w:rsid w:val="000F2189"/>
    <w:rsid w:val="000F5506"/>
    <w:rsid w:val="000F5AD3"/>
    <w:rsid w:val="000F72D3"/>
    <w:rsid w:val="0010152B"/>
    <w:rsid w:val="00112068"/>
    <w:rsid w:val="0011321F"/>
    <w:rsid w:val="00117586"/>
    <w:rsid w:val="001276F3"/>
    <w:rsid w:val="001325DC"/>
    <w:rsid w:val="00151100"/>
    <w:rsid w:val="0016087C"/>
    <w:rsid w:val="00161A12"/>
    <w:rsid w:val="00166476"/>
    <w:rsid w:val="001767B8"/>
    <w:rsid w:val="001838A0"/>
    <w:rsid w:val="00183D7B"/>
    <w:rsid w:val="00190040"/>
    <w:rsid w:val="001A2490"/>
    <w:rsid w:val="001A64DA"/>
    <w:rsid w:val="001A6D43"/>
    <w:rsid w:val="001A7128"/>
    <w:rsid w:val="001A732C"/>
    <w:rsid w:val="001B5AE8"/>
    <w:rsid w:val="001B7C99"/>
    <w:rsid w:val="001C4A7F"/>
    <w:rsid w:val="001D239E"/>
    <w:rsid w:val="001E36E7"/>
    <w:rsid w:val="001E6192"/>
    <w:rsid w:val="001E7922"/>
    <w:rsid w:val="001F26BB"/>
    <w:rsid w:val="001F63BC"/>
    <w:rsid w:val="002029B1"/>
    <w:rsid w:val="00202B35"/>
    <w:rsid w:val="00202D78"/>
    <w:rsid w:val="00206437"/>
    <w:rsid w:val="00206C2F"/>
    <w:rsid w:val="00207DE0"/>
    <w:rsid w:val="00211C98"/>
    <w:rsid w:val="00214F6F"/>
    <w:rsid w:val="00216EE9"/>
    <w:rsid w:val="00221850"/>
    <w:rsid w:val="002219BD"/>
    <w:rsid w:val="0022457F"/>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45FF"/>
    <w:rsid w:val="00297C7D"/>
    <w:rsid w:val="00297EB4"/>
    <w:rsid w:val="002A1314"/>
    <w:rsid w:val="002A389B"/>
    <w:rsid w:val="002A43E0"/>
    <w:rsid w:val="002B4013"/>
    <w:rsid w:val="002B6F31"/>
    <w:rsid w:val="002C19C8"/>
    <w:rsid w:val="002C33E2"/>
    <w:rsid w:val="002D0DE5"/>
    <w:rsid w:val="002D51F3"/>
    <w:rsid w:val="002D762C"/>
    <w:rsid w:val="002E05A2"/>
    <w:rsid w:val="002F312B"/>
    <w:rsid w:val="002F3332"/>
    <w:rsid w:val="002F5710"/>
    <w:rsid w:val="00312173"/>
    <w:rsid w:val="003136F1"/>
    <w:rsid w:val="00314842"/>
    <w:rsid w:val="00321AF8"/>
    <w:rsid w:val="003224F1"/>
    <w:rsid w:val="00324F34"/>
    <w:rsid w:val="0033116D"/>
    <w:rsid w:val="00332E95"/>
    <w:rsid w:val="003352C1"/>
    <w:rsid w:val="00337455"/>
    <w:rsid w:val="0034257F"/>
    <w:rsid w:val="00353BB0"/>
    <w:rsid w:val="00357438"/>
    <w:rsid w:val="00360B73"/>
    <w:rsid w:val="00361D95"/>
    <w:rsid w:val="0036546F"/>
    <w:rsid w:val="00366EDC"/>
    <w:rsid w:val="00381C8B"/>
    <w:rsid w:val="00385C1D"/>
    <w:rsid w:val="003929D4"/>
    <w:rsid w:val="003960FE"/>
    <w:rsid w:val="003968AD"/>
    <w:rsid w:val="00397EC5"/>
    <w:rsid w:val="003A0690"/>
    <w:rsid w:val="003A164D"/>
    <w:rsid w:val="003A20EF"/>
    <w:rsid w:val="003A3D5E"/>
    <w:rsid w:val="003A4577"/>
    <w:rsid w:val="003B2537"/>
    <w:rsid w:val="003C139A"/>
    <w:rsid w:val="003C153E"/>
    <w:rsid w:val="003C4E41"/>
    <w:rsid w:val="003C7C60"/>
    <w:rsid w:val="003D0B4E"/>
    <w:rsid w:val="003D338D"/>
    <w:rsid w:val="003D7706"/>
    <w:rsid w:val="003D7E2A"/>
    <w:rsid w:val="003E061E"/>
    <w:rsid w:val="003E1F2C"/>
    <w:rsid w:val="003E5BB0"/>
    <w:rsid w:val="003F0266"/>
    <w:rsid w:val="003F3914"/>
    <w:rsid w:val="003F5C1A"/>
    <w:rsid w:val="00415311"/>
    <w:rsid w:val="00425BC2"/>
    <w:rsid w:val="00427614"/>
    <w:rsid w:val="0042789B"/>
    <w:rsid w:val="004344E8"/>
    <w:rsid w:val="00441831"/>
    <w:rsid w:val="004442B2"/>
    <w:rsid w:val="00452691"/>
    <w:rsid w:val="00456E37"/>
    <w:rsid w:val="0046357C"/>
    <w:rsid w:val="00463F9C"/>
    <w:rsid w:val="00466810"/>
    <w:rsid w:val="0047101D"/>
    <w:rsid w:val="004774D4"/>
    <w:rsid w:val="0048017F"/>
    <w:rsid w:val="004858C4"/>
    <w:rsid w:val="00496356"/>
    <w:rsid w:val="004A2F43"/>
    <w:rsid w:val="004A48A1"/>
    <w:rsid w:val="004A6B9E"/>
    <w:rsid w:val="004B3A59"/>
    <w:rsid w:val="004C1619"/>
    <w:rsid w:val="004C1A64"/>
    <w:rsid w:val="004C3BE1"/>
    <w:rsid w:val="004C4313"/>
    <w:rsid w:val="004E07C1"/>
    <w:rsid w:val="004F5E00"/>
    <w:rsid w:val="004F74F1"/>
    <w:rsid w:val="004F7EC6"/>
    <w:rsid w:val="00502D6C"/>
    <w:rsid w:val="005060DE"/>
    <w:rsid w:val="0051366B"/>
    <w:rsid w:val="00516278"/>
    <w:rsid w:val="0052069E"/>
    <w:rsid w:val="00524DCF"/>
    <w:rsid w:val="0052538F"/>
    <w:rsid w:val="00526B9C"/>
    <w:rsid w:val="00532D16"/>
    <w:rsid w:val="00536B2A"/>
    <w:rsid w:val="00537967"/>
    <w:rsid w:val="00543D38"/>
    <w:rsid w:val="00544157"/>
    <w:rsid w:val="005458B9"/>
    <w:rsid w:val="0055137B"/>
    <w:rsid w:val="005529B6"/>
    <w:rsid w:val="00554A2A"/>
    <w:rsid w:val="00554E79"/>
    <w:rsid w:val="005600FC"/>
    <w:rsid w:val="005637B8"/>
    <w:rsid w:val="0058060F"/>
    <w:rsid w:val="005847FF"/>
    <w:rsid w:val="00587911"/>
    <w:rsid w:val="005962F1"/>
    <w:rsid w:val="00596875"/>
    <w:rsid w:val="0059768F"/>
    <w:rsid w:val="005A3178"/>
    <w:rsid w:val="005A3FB9"/>
    <w:rsid w:val="005B1203"/>
    <w:rsid w:val="005B5CE0"/>
    <w:rsid w:val="005C0421"/>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2DFE"/>
    <w:rsid w:val="0064541C"/>
    <w:rsid w:val="00652FB7"/>
    <w:rsid w:val="00655499"/>
    <w:rsid w:val="006566D7"/>
    <w:rsid w:val="006609CA"/>
    <w:rsid w:val="00662FE8"/>
    <w:rsid w:val="006804EC"/>
    <w:rsid w:val="00680E61"/>
    <w:rsid w:val="00682DCE"/>
    <w:rsid w:val="00686973"/>
    <w:rsid w:val="00694829"/>
    <w:rsid w:val="0069634D"/>
    <w:rsid w:val="006A7BC7"/>
    <w:rsid w:val="006B1031"/>
    <w:rsid w:val="006B1B4F"/>
    <w:rsid w:val="006B68AF"/>
    <w:rsid w:val="006D30D7"/>
    <w:rsid w:val="006E1D9C"/>
    <w:rsid w:val="006E6A62"/>
    <w:rsid w:val="006F5026"/>
    <w:rsid w:val="00701024"/>
    <w:rsid w:val="007021E5"/>
    <w:rsid w:val="0071465A"/>
    <w:rsid w:val="007150CA"/>
    <w:rsid w:val="00721CC0"/>
    <w:rsid w:val="00721CF2"/>
    <w:rsid w:val="00722C34"/>
    <w:rsid w:val="007238D7"/>
    <w:rsid w:val="007252A6"/>
    <w:rsid w:val="00727536"/>
    <w:rsid w:val="00727C45"/>
    <w:rsid w:val="00732060"/>
    <w:rsid w:val="00733AEA"/>
    <w:rsid w:val="00737032"/>
    <w:rsid w:val="0073723F"/>
    <w:rsid w:val="00742B27"/>
    <w:rsid w:val="00747AAD"/>
    <w:rsid w:val="007616DD"/>
    <w:rsid w:val="00763339"/>
    <w:rsid w:val="007704B6"/>
    <w:rsid w:val="00770893"/>
    <w:rsid w:val="00772C83"/>
    <w:rsid w:val="007741A7"/>
    <w:rsid w:val="00783C80"/>
    <w:rsid w:val="00787883"/>
    <w:rsid w:val="00790A71"/>
    <w:rsid w:val="0079222C"/>
    <w:rsid w:val="007935FC"/>
    <w:rsid w:val="00793B02"/>
    <w:rsid w:val="007A00A3"/>
    <w:rsid w:val="007A132B"/>
    <w:rsid w:val="007A1EB2"/>
    <w:rsid w:val="007A6F4E"/>
    <w:rsid w:val="007B196E"/>
    <w:rsid w:val="007B7890"/>
    <w:rsid w:val="007D3EB3"/>
    <w:rsid w:val="007D73C2"/>
    <w:rsid w:val="007E5EBB"/>
    <w:rsid w:val="007E7DDE"/>
    <w:rsid w:val="007F5801"/>
    <w:rsid w:val="007F788A"/>
    <w:rsid w:val="008032C3"/>
    <w:rsid w:val="00803F67"/>
    <w:rsid w:val="00804F92"/>
    <w:rsid w:val="00816D2E"/>
    <w:rsid w:val="00817D05"/>
    <w:rsid w:val="0082346E"/>
    <w:rsid w:val="00824F3C"/>
    <w:rsid w:val="00825D37"/>
    <w:rsid w:val="00831B07"/>
    <w:rsid w:val="008325B7"/>
    <w:rsid w:val="0083344D"/>
    <w:rsid w:val="00833D36"/>
    <w:rsid w:val="00844A10"/>
    <w:rsid w:val="00845B26"/>
    <w:rsid w:val="00850C4A"/>
    <w:rsid w:val="008531B5"/>
    <w:rsid w:val="008719B8"/>
    <w:rsid w:val="0087261D"/>
    <w:rsid w:val="00873A0F"/>
    <w:rsid w:val="00874B86"/>
    <w:rsid w:val="00877A5B"/>
    <w:rsid w:val="00884A23"/>
    <w:rsid w:val="00885721"/>
    <w:rsid w:val="00892C65"/>
    <w:rsid w:val="00897939"/>
    <w:rsid w:val="008A23CB"/>
    <w:rsid w:val="008B1118"/>
    <w:rsid w:val="008B1EE6"/>
    <w:rsid w:val="008B6179"/>
    <w:rsid w:val="008B6234"/>
    <w:rsid w:val="008B7918"/>
    <w:rsid w:val="008C17A5"/>
    <w:rsid w:val="008C247C"/>
    <w:rsid w:val="008D56B1"/>
    <w:rsid w:val="008E04CB"/>
    <w:rsid w:val="008E05F6"/>
    <w:rsid w:val="008E3153"/>
    <w:rsid w:val="008E3B0C"/>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350C"/>
    <w:rsid w:val="009271A3"/>
    <w:rsid w:val="00930A16"/>
    <w:rsid w:val="00931124"/>
    <w:rsid w:val="00936B3A"/>
    <w:rsid w:val="00941A4B"/>
    <w:rsid w:val="00956B0E"/>
    <w:rsid w:val="0096095E"/>
    <w:rsid w:val="00974732"/>
    <w:rsid w:val="00975BF5"/>
    <w:rsid w:val="00976EAF"/>
    <w:rsid w:val="0098127F"/>
    <w:rsid w:val="00986848"/>
    <w:rsid w:val="00987263"/>
    <w:rsid w:val="00987A4A"/>
    <w:rsid w:val="00990EE4"/>
    <w:rsid w:val="00996440"/>
    <w:rsid w:val="009A02B0"/>
    <w:rsid w:val="009A0A77"/>
    <w:rsid w:val="009A3B49"/>
    <w:rsid w:val="009A52F8"/>
    <w:rsid w:val="009A6512"/>
    <w:rsid w:val="009A6C2B"/>
    <w:rsid w:val="009B091C"/>
    <w:rsid w:val="009B4536"/>
    <w:rsid w:val="009C2829"/>
    <w:rsid w:val="009C2B17"/>
    <w:rsid w:val="009D2F90"/>
    <w:rsid w:val="009D36E9"/>
    <w:rsid w:val="009E0224"/>
    <w:rsid w:val="009E1548"/>
    <w:rsid w:val="009E5FAD"/>
    <w:rsid w:val="009E75D5"/>
    <w:rsid w:val="009F504E"/>
    <w:rsid w:val="009F6435"/>
    <w:rsid w:val="009F7C23"/>
    <w:rsid w:val="00A0029C"/>
    <w:rsid w:val="00A109FA"/>
    <w:rsid w:val="00A1295B"/>
    <w:rsid w:val="00A211B2"/>
    <w:rsid w:val="00A24C8F"/>
    <w:rsid w:val="00A301CE"/>
    <w:rsid w:val="00A33081"/>
    <w:rsid w:val="00A44121"/>
    <w:rsid w:val="00A454B2"/>
    <w:rsid w:val="00A6456D"/>
    <w:rsid w:val="00A73B89"/>
    <w:rsid w:val="00A7783B"/>
    <w:rsid w:val="00A83199"/>
    <w:rsid w:val="00A84CDE"/>
    <w:rsid w:val="00A86EA8"/>
    <w:rsid w:val="00A86FEA"/>
    <w:rsid w:val="00A92F52"/>
    <w:rsid w:val="00A94E3B"/>
    <w:rsid w:val="00A95999"/>
    <w:rsid w:val="00A972A5"/>
    <w:rsid w:val="00AA3BCC"/>
    <w:rsid w:val="00AA3DAA"/>
    <w:rsid w:val="00AA6C7F"/>
    <w:rsid w:val="00AB5B90"/>
    <w:rsid w:val="00AB6E66"/>
    <w:rsid w:val="00AC6DF5"/>
    <w:rsid w:val="00AD0ECC"/>
    <w:rsid w:val="00AE72FD"/>
    <w:rsid w:val="00AF2AA4"/>
    <w:rsid w:val="00AF5DE4"/>
    <w:rsid w:val="00AF61B3"/>
    <w:rsid w:val="00AF6874"/>
    <w:rsid w:val="00B03D08"/>
    <w:rsid w:val="00B14985"/>
    <w:rsid w:val="00B20F58"/>
    <w:rsid w:val="00B21C31"/>
    <w:rsid w:val="00B25A59"/>
    <w:rsid w:val="00B26D15"/>
    <w:rsid w:val="00B32644"/>
    <w:rsid w:val="00B4271F"/>
    <w:rsid w:val="00B42916"/>
    <w:rsid w:val="00B45886"/>
    <w:rsid w:val="00B45EDC"/>
    <w:rsid w:val="00B4699F"/>
    <w:rsid w:val="00B472C9"/>
    <w:rsid w:val="00B47774"/>
    <w:rsid w:val="00B5094E"/>
    <w:rsid w:val="00B5142B"/>
    <w:rsid w:val="00B568B4"/>
    <w:rsid w:val="00B57173"/>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B0D88"/>
    <w:rsid w:val="00BB1E2A"/>
    <w:rsid w:val="00BC607D"/>
    <w:rsid w:val="00BD1CFF"/>
    <w:rsid w:val="00BD46AE"/>
    <w:rsid w:val="00BD6F11"/>
    <w:rsid w:val="00BD7F52"/>
    <w:rsid w:val="00BE01D0"/>
    <w:rsid w:val="00BE1CC6"/>
    <w:rsid w:val="00BE3394"/>
    <w:rsid w:val="00BF4E49"/>
    <w:rsid w:val="00C00795"/>
    <w:rsid w:val="00C07E58"/>
    <w:rsid w:val="00C108DA"/>
    <w:rsid w:val="00C1171D"/>
    <w:rsid w:val="00C11D6F"/>
    <w:rsid w:val="00C1383C"/>
    <w:rsid w:val="00C15677"/>
    <w:rsid w:val="00C175F9"/>
    <w:rsid w:val="00C270F3"/>
    <w:rsid w:val="00C30B6C"/>
    <w:rsid w:val="00C37FAF"/>
    <w:rsid w:val="00C400DB"/>
    <w:rsid w:val="00C46906"/>
    <w:rsid w:val="00C50B15"/>
    <w:rsid w:val="00C53DFD"/>
    <w:rsid w:val="00C545D1"/>
    <w:rsid w:val="00C60C5A"/>
    <w:rsid w:val="00C61C42"/>
    <w:rsid w:val="00C70AA9"/>
    <w:rsid w:val="00C7271C"/>
    <w:rsid w:val="00C74D16"/>
    <w:rsid w:val="00C80144"/>
    <w:rsid w:val="00C8425F"/>
    <w:rsid w:val="00C9451D"/>
    <w:rsid w:val="00C946A6"/>
    <w:rsid w:val="00CA08F1"/>
    <w:rsid w:val="00CA7B36"/>
    <w:rsid w:val="00CB2EB1"/>
    <w:rsid w:val="00CB3E9C"/>
    <w:rsid w:val="00CB52BA"/>
    <w:rsid w:val="00CB7A7D"/>
    <w:rsid w:val="00CC3714"/>
    <w:rsid w:val="00CC3E40"/>
    <w:rsid w:val="00CC6672"/>
    <w:rsid w:val="00CD1B15"/>
    <w:rsid w:val="00CD37C6"/>
    <w:rsid w:val="00CD7D72"/>
    <w:rsid w:val="00CE4BF1"/>
    <w:rsid w:val="00CF123A"/>
    <w:rsid w:val="00CF39F4"/>
    <w:rsid w:val="00CF43EA"/>
    <w:rsid w:val="00D03499"/>
    <w:rsid w:val="00D05E81"/>
    <w:rsid w:val="00D06680"/>
    <w:rsid w:val="00D078F8"/>
    <w:rsid w:val="00D12C2F"/>
    <w:rsid w:val="00D20A45"/>
    <w:rsid w:val="00D22049"/>
    <w:rsid w:val="00D24421"/>
    <w:rsid w:val="00D24B33"/>
    <w:rsid w:val="00D42C21"/>
    <w:rsid w:val="00D505A2"/>
    <w:rsid w:val="00D556EA"/>
    <w:rsid w:val="00D56CE7"/>
    <w:rsid w:val="00D57FE0"/>
    <w:rsid w:val="00D65042"/>
    <w:rsid w:val="00D85DA7"/>
    <w:rsid w:val="00D903E8"/>
    <w:rsid w:val="00D915F2"/>
    <w:rsid w:val="00D97BA9"/>
    <w:rsid w:val="00DA1E0A"/>
    <w:rsid w:val="00DA23AB"/>
    <w:rsid w:val="00DA307E"/>
    <w:rsid w:val="00DA638A"/>
    <w:rsid w:val="00DA76D0"/>
    <w:rsid w:val="00DA7742"/>
    <w:rsid w:val="00DB35C8"/>
    <w:rsid w:val="00DB65E0"/>
    <w:rsid w:val="00DC4754"/>
    <w:rsid w:val="00DC69BA"/>
    <w:rsid w:val="00DD3522"/>
    <w:rsid w:val="00DD47A2"/>
    <w:rsid w:val="00DD5CA2"/>
    <w:rsid w:val="00DE0391"/>
    <w:rsid w:val="00DE2079"/>
    <w:rsid w:val="00DE2631"/>
    <w:rsid w:val="00DE3705"/>
    <w:rsid w:val="00DF0D21"/>
    <w:rsid w:val="00DF616F"/>
    <w:rsid w:val="00E0041B"/>
    <w:rsid w:val="00E00956"/>
    <w:rsid w:val="00E02442"/>
    <w:rsid w:val="00E02826"/>
    <w:rsid w:val="00E03985"/>
    <w:rsid w:val="00E11899"/>
    <w:rsid w:val="00E17888"/>
    <w:rsid w:val="00E2372A"/>
    <w:rsid w:val="00E30C47"/>
    <w:rsid w:val="00E35816"/>
    <w:rsid w:val="00E43487"/>
    <w:rsid w:val="00E44B9E"/>
    <w:rsid w:val="00E625F4"/>
    <w:rsid w:val="00E76215"/>
    <w:rsid w:val="00E840C8"/>
    <w:rsid w:val="00E87236"/>
    <w:rsid w:val="00E87D19"/>
    <w:rsid w:val="00E93217"/>
    <w:rsid w:val="00EA0165"/>
    <w:rsid w:val="00EB7D23"/>
    <w:rsid w:val="00EC490B"/>
    <w:rsid w:val="00ED2091"/>
    <w:rsid w:val="00ED5A3B"/>
    <w:rsid w:val="00ED5C1C"/>
    <w:rsid w:val="00ED6E29"/>
    <w:rsid w:val="00EE0C3F"/>
    <w:rsid w:val="00EE3938"/>
    <w:rsid w:val="00EE4C13"/>
    <w:rsid w:val="00EE7B1F"/>
    <w:rsid w:val="00EF556C"/>
    <w:rsid w:val="00F00004"/>
    <w:rsid w:val="00F0562E"/>
    <w:rsid w:val="00F106B3"/>
    <w:rsid w:val="00F11ACA"/>
    <w:rsid w:val="00F13FE9"/>
    <w:rsid w:val="00F21CCC"/>
    <w:rsid w:val="00F31573"/>
    <w:rsid w:val="00F446B2"/>
    <w:rsid w:val="00F46FF8"/>
    <w:rsid w:val="00F5234B"/>
    <w:rsid w:val="00F610ED"/>
    <w:rsid w:val="00F75CAB"/>
    <w:rsid w:val="00F8146E"/>
    <w:rsid w:val="00F900D9"/>
    <w:rsid w:val="00F90B4D"/>
    <w:rsid w:val="00F91275"/>
    <w:rsid w:val="00F91754"/>
    <w:rsid w:val="00F94D61"/>
    <w:rsid w:val="00F9573C"/>
    <w:rsid w:val="00F97CB0"/>
    <w:rsid w:val="00F97CB7"/>
    <w:rsid w:val="00FA0541"/>
    <w:rsid w:val="00FA1A08"/>
    <w:rsid w:val="00FA5C0E"/>
    <w:rsid w:val="00FB6BD3"/>
    <w:rsid w:val="00FC2881"/>
    <w:rsid w:val="00FC39CB"/>
    <w:rsid w:val="00FC3DF3"/>
    <w:rsid w:val="00FC47C0"/>
    <w:rsid w:val="00FD4E0F"/>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C8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character" w:styleId="Strong">
    <w:name w:val="Strong"/>
    <w:basedOn w:val="DefaultParagraphFont"/>
    <w:uiPriority w:val="22"/>
    <w:qFormat/>
    <w:rsid w:val="00312173"/>
    <w:rPr>
      <w:b/>
      <w:bCs/>
    </w:rPr>
  </w:style>
  <w:style w:type="character" w:customStyle="1" w:styleId="UnresolvedMention">
    <w:name w:val="Unresolved Mention"/>
    <w:basedOn w:val="DefaultParagraphFont"/>
    <w:uiPriority w:val="99"/>
    <w:semiHidden/>
    <w:unhideWhenUsed/>
    <w:rsid w:val="00686973"/>
    <w:rPr>
      <w:color w:val="605E5C"/>
      <w:shd w:val="clear" w:color="auto" w:fill="E1DFDD"/>
    </w:rPr>
  </w:style>
  <w:style w:type="character" w:customStyle="1" w:styleId="a0">
    <w:name w:val="a0"/>
    <w:basedOn w:val="DefaultParagraphFont"/>
    <w:rsid w:val="004C1A64"/>
  </w:style>
  <w:style w:type="paragraph" w:customStyle="1" w:styleId="default">
    <w:name w:val="default"/>
    <w:basedOn w:val="Normal"/>
    <w:rsid w:val="004C1A6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9306">
      <w:bodyDiv w:val="1"/>
      <w:marLeft w:val="0"/>
      <w:marRight w:val="0"/>
      <w:marTop w:val="0"/>
      <w:marBottom w:val="0"/>
      <w:divBdr>
        <w:top w:val="none" w:sz="0" w:space="0" w:color="auto"/>
        <w:left w:val="none" w:sz="0" w:space="0" w:color="auto"/>
        <w:bottom w:val="none" w:sz="0" w:space="0" w:color="auto"/>
        <w:right w:val="none" w:sz="0" w:space="0" w:color="auto"/>
      </w:divBdr>
    </w:div>
    <w:div w:id="97681391">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224339607">
      <w:bodyDiv w:val="1"/>
      <w:marLeft w:val="0"/>
      <w:marRight w:val="0"/>
      <w:marTop w:val="0"/>
      <w:marBottom w:val="0"/>
      <w:divBdr>
        <w:top w:val="none" w:sz="0" w:space="0" w:color="auto"/>
        <w:left w:val="none" w:sz="0" w:space="0" w:color="auto"/>
        <w:bottom w:val="none" w:sz="0" w:space="0" w:color="auto"/>
        <w:right w:val="none" w:sz="0" w:space="0" w:color="auto"/>
      </w:divBdr>
    </w:div>
    <w:div w:id="28246902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370347323">
      <w:bodyDiv w:val="1"/>
      <w:marLeft w:val="0"/>
      <w:marRight w:val="0"/>
      <w:marTop w:val="0"/>
      <w:marBottom w:val="0"/>
      <w:divBdr>
        <w:top w:val="none" w:sz="0" w:space="0" w:color="auto"/>
        <w:left w:val="none" w:sz="0" w:space="0" w:color="auto"/>
        <w:bottom w:val="none" w:sz="0" w:space="0" w:color="auto"/>
        <w:right w:val="none" w:sz="0" w:space="0" w:color="auto"/>
      </w:divBdr>
    </w:div>
    <w:div w:id="384715756">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6364345">
      <w:bodyDiv w:val="1"/>
      <w:marLeft w:val="0"/>
      <w:marRight w:val="0"/>
      <w:marTop w:val="0"/>
      <w:marBottom w:val="0"/>
      <w:divBdr>
        <w:top w:val="none" w:sz="0" w:space="0" w:color="auto"/>
        <w:left w:val="none" w:sz="0" w:space="0" w:color="auto"/>
        <w:bottom w:val="none" w:sz="0" w:space="0" w:color="auto"/>
        <w:right w:val="none" w:sz="0" w:space="0" w:color="auto"/>
      </w:divBdr>
    </w:div>
    <w:div w:id="458185609">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9951298">
      <w:bodyDiv w:val="1"/>
      <w:marLeft w:val="0"/>
      <w:marRight w:val="0"/>
      <w:marTop w:val="0"/>
      <w:marBottom w:val="0"/>
      <w:divBdr>
        <w:top w:val="none" w:sz="0" w:space="0" w:color="auto"/>
        <w:left w:val="none" w:sz="0" w:space="0" w:color="auto"/>
        <w:bottom w:val="none" w:sz="0" w:space="0" w:color="auto"/>
        <w:right w:val="none" w:sz="0" w:space="0" w:color="auto"/>
      </w:divBdr>
    </w:div>
    <w:div w:id="521359836">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159352">
      <w:bodyDiv w:val="1"/>
      <w:marLeft w:val="0"/>
      <w:marRight w:val="0"/>
      <w:marTop w:val="0"/>
      <w:marBottom w:val="0"/>
      <w:divBdr>
        <w:top w:val="none" w:sz="0" w:space="0" w:color="auto"/>
        <w:left w:val="none" w:sz="0" w:space="0" w:color="auto"/>
        <w:bottom w:val="none" w:sz="0" w:space="0" w:color="auto"/>
        <w:right w:val="none" w:sz="0" w:space="0" w:color="auto"/>
      </w:divBdr>
    </w:div>
    <w:div w:id="596059805">
      <w:bodyDiv w:val="1"/>
      <w:marLeft w:val="0"/>
      <w:marRight w:val="0"/>
      <w:marTop w:val="0"/>
      <w:marBottom w:val="0"/>
      <w:divBdr>
        <w:top w:val="none" w:sz="0" w:space="0" w:color="auto"/>
        <w:left w:val="none" w:sz="0" w:space="0" w:color="auto"/>
        <w:bottom w:val="none" w:sz="0" w:space="0" w:color="auto"/>
        <w:right w:val="none" w:sz="0" w:space="0" w:color="auto"/>
      </w:divBdr>
    </w:div>
    <w:div w:id="619075224">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47126933">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81056261">
      <w:bodyDiv w:val="1"/>
      <w:marLeft w:val="0"/>
      <w:marRight w:val="0"/>
      <w:marTop w:val="0"/>
      <w:marBottom w:val="0"/>
      <w:divBdr>
        <w:top w:val="none" w:sz="0" w:space="0" w:color="auto"/>
        <w:left w:val="none" w:sz="0" w:space="0" w:color="auto"/>
        <w:bottom w:val="none" w:sz="0" w:space="0" w:color="auto"/>
        <w:right w:val="none" w:sz="0" w:space="0" w:color="auto"/>
      </w:divBdr>
    </w:div>
    <w:div w:id="700977000">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44650280">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7192003">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17189546">
      <w:bodyDiv w:val="1"/>
      <w:marLeft w:val="0"/>
      <w:marRight w:val="0"/>
      <w:marTop w:val="0"/>
      <w:marBottom w:val="0"/>
      <w:divBdr>
        <w:top w:val="none" w:sz="0" w:space="0" w:color="auto"/>
        <w:left w:val="none" w:sz="0" w:space="0" w:color="auto"/>
        <w:bottom w:val="none" w:sz="0" w:space="0" w:color="auto"/>
        <w:right w:val="none" w:sz="0" w:space="0" w:color="auto"/>
      </w:divBdr>
    </w:div>
    <w:div w:id="836920278">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93665853">
      <w:bodyDiv w:val="1"/>
      <w:marLeft w:val="0"/>
      <w:marRight w:val="0"/>
      <w:marTop w:val="0"/>
      <w:marBottom w:val="0"/>
      <w:divBdr>
        <w:top w:val="none" w:sz="0" w:space="0" w:color="auto"/>
        <w:left w:val="none" w:sz="0" w:space="0" w:color="auto"/>
        <w:bottom w:val="none" w:sz="0" w:space="0" w:color="auto"/>
        <w:right w:val="none" w:sz="0" w:space="0" w:color="auto"/>
      </w:divBdr>
    </w:div>
    <w:div w:id="905605425">
      <w:bodyDiv w:val="1"/>
      <w:marLeft w:val="0"/>
      <w:marRight w:val="0"/>
      <w:marTop w:val="0"/>
      <w:marBottom w:val="0"/>
      <w:divBdr>
        <w:top w:val="none" w:sz="0" w:space="0" w:color="auto"/>
        <w:left w:val="none" w:sz="0" w:space="0" w:color="auto"/>
        <w:bottom w:val="none" w:sz="0" w:space="0" w:color="auto"/>
        <w:right w:val="none" w:sz="0" w:space="0" w:color="auto"/>
      </w:divBdr>
    </w:div>
    <w:div w:id="908417270">
      <w:bodyDiv w:val="1"/>
      <w:marLeft w:val="0"/>
      <w:marRight w:val="0"/>
      <w:marTop w:val="0"/>
      <w:marBottom w:val="0"/>
      <w:divBdr>
        <w:top w:val="none" w:sz="0" w:space="0" w:color="auto"/>
        <w:left w:val="none" w:sz="0" w:space="0" w:color="auto"/>
        <w:bottom w:val="none" w:sz="0" w:space="0" w:color="auto"/>
        <w:right w:val="none" w:sz="0" w:space="0" w:color="auto"/>
      </w:divBdr>
    </w:div>
    <w:div w:id="959652178">
      <w:bodyDiv w:val="1"/>
      <w:marLeft w:val="0"/>
      <w:marRight w:val="0"/>
      <w:marTop w:val="0"/>
      <w:marBottom w:val="0"/>
      <w:divBdr>
        <w:top w:val="none" w:sz="0" w:space="0" w:color="auto"/>
        <w:left w:val="none" w:sz="0" w:space="0" w:color="auto"/>
        <w:bottom w:val="none" w:sz="0" w:space="0" w:color="auto"/>
        <w:right w:val="none" w:sz="0" w:space="0" w:color="auto"/>
      </w:divBdr>
    </w:div>
    <w:div w:id="986201201">
      <w:bodyDiv w:val="1"/>
      <w:marLeft w:val="0"/>
      <w:marRight w:val="0"/>
      <w:marTop w:val="0"/>
      <w:marBottom w:val="0"/>
      <w:divBdr>
        <w:top w:val="none" w:sz="0" w:space="0" w:color="auto"/>
        <w:left w:val="none" w:sz="0" w:space="0" w:color="auto"/>
        <w:bottom w:val="none" w:sz="0" w:space="0" w:color="auto"/>
        <w:right w:val="none" w:sz="0" w:space="0" w:color="auto"/>
      </w:divBdr>
    </w:div>
    <w:div w:id="986401053">
      <w:bodyDiv w:val="1"/>
      <w:marLeft w:val="0"/>
      <w:marRight w:val="0"/>
      <w:marTop w:val="0"/>
      <w:marBottom w:val="0"/>
      <w:divBdr>
        <w:top w:val="none" w:sz="0" w:space="0" w:color="auto"/>
        <w:left w:val="none" w:sz="0" w:space="0" w:color="auto"/>
        <w:bottom w:val="none" w:sz="0" w:space="0" w:color="auto"/>
        <w:right w:val="none" w:sz="0" w:space="0" w:color="auto"/>
      </w:divBdr>
    </w:div>
    <w:div w:id="989098346">
      <w:bodyDiv w:val="1"/>
      <w:marLeft w:val="0"/>
      <w:marRight w:val="0"/>
      <w:marTop w:val="0"/>
      <w:marBottom w:val="0"/>
      <w:divBdr>
        <w:top w:val="none" w:sz="0" w:space="0" w:color="auto"/>
        <w:left w:val="none" w:sz="0" w:space="0" w:color="auto"/>
        <w:bottom w:val="none" w:sz="0" w:space="0" w:color="auto"/>
        <w:right w:val="none" w:sz="0" w:space="0" w:color="auto"/>
      </w:divBdr>
    </w:div>
    <w:div w:id="991251757">
      <w:bodyDiv w:val="1"/>
      <w:marLeft w:val="0"/>
      <w:marRight w:val="0"/>
      <w:marTop w:val="0"/>
      <w:marBottom w:val="0"/>
      <w:divBdr>
        <w:top w:val="none" w:sz="0" w:space="0" w:color="auto"/>
        <w:left w:val="none" w:sz="0" w:space="0" w:color="auto"/>
        <w:bottom w:val="none" w:sz="0" w:space="0" w:color="auto"/>
        <w:right w:val="none" w:sz="0" w:space="0" w:color="auto"/>
      </w:divBdr>
    </w:div>
    <w:div w:id="994802209">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09522523">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100223213">
      <w:bodyDiv w:val="1"/>
      <w:marLeft w:val="0"/>
      <w:marRight w:val="0"/>
      <w:marTop w:val="0"/>
      <w:marBottom w:val="0"/>
      <w:divBdr>
        <w:top w:val="none" w:sz="0" w:space="0" w:color="auto"/>
        <w:left w:val="none" w:sz="0" w:space="0" w:color="auto"/>
        <w:bottom w:val="none" w:sz="0" w:space="0" w:color="auto"/>
        <w:right w:val="none" w:sz="0" w:space="0" w:color="auto"/>
      </w:divBdr>
    </w:div>
    <w:div w:id="1135294545">
      <w:bodyDiv w:val="1"/>
      <w:marLeft w:val="0"/>
      <w:marRight w:val="0"/>
      <w:marTop w:val="0"/>
      <w:marBottom w:val="0"/>
      <w:divBdr>
        <w:top w:val="none" w:sz="0" w:space="0" w:color="auto"/>
        <w:left w:val="none" w:sz="0" w:space="0" w:color="auto"/>
        <w:bottom w:val="none" w:sz="0" w:space="0" w:color="auto"/>
        <w:right w:val="none" w:sz="0" w:space="0" w:color="auto"/>
      </w:divBdr>
    </w:div>
    <w:div w:id="1138495666">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221598243">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888433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84967692">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441216951">
      <w:bodyDiv w:val="1"/>
      <w:marLeft w:val="0"/>
      <w:marRight w:val="0"/>
      <w:marTop w:val="0"/>
      <w:marBottom w:val="0"/>
      <w:divBdr>
        <w:top w:val="none" w:sz="0" w:space="0" w:color="auto"/>
        <w:left w:val="none" w:sz="0" w:space="0" w:color="auto"/>
        <w:bottom w:val="none" w:sz="0" w:space="0" w:color="auto"/>
        <w:right w:val="none" w:sz="0" w:space="0" w:color="auto"/>
      </w:divBdr>
    </w:div>
    <w:div w:id="1461025232">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0609850">
      <w:bodyDiv w:val="1"/>
      <w:marLeft w:val="0"/>
      <w:marRight w:val="0"/>
      <w:marTop w:val="0"/>
      <w:marBottom w:val="0"/>
      <w:divBdr>
        <w:top w:val="none" w:sz="0" w:space="0" w:color="auto"/>
        <w:left w:val="none" w:sz="0" w:space="0" w:color="auto"/>
        <w:bottom w:val="none" w:sz="0" w:space="0" w:color="auto"/>
        <w:right w:val="none" w:sz="0" w:space="0" w:color="auto"/>
      </w:divBdr>
    </w:div>
    <w:div w:id="1518036491">
      <w:bodyDiv w:val="1"/>
      <w:marLeft w:val="0"/>
      <w:marRight w:val="0"/>
      <w:marTop w:val="0"/>
      <w:marBottom w:val="0"/>
      <w:divBdr>
        <w:top w:val="none" w:sz="0" w:space="0" w:color="auto"/>
        <w:left w:val="none" w:sz="0" w:space="0" w:color="auto"/>
        <w:bottom w:val="none" w:sz="0" w:space="0" w:color="auto"/>
        <w:right w:val="none" w:sz="0" w:space="0" w:color="auto"/>
      </w:divBdr>
    </w:div>
    <w:div w:id="1521357859">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615672027">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84432166">
      <w:bodyDiv w:val="1"/>
      <w:marLeft w:val="0"/>
      <w:marRight w:val="0"/>
      <w:marTop w:val="0"/>
      <w:marBottom w:val="0"/>
      <w:divBdr>
        <w:top w:val="none" w:sz="0" w:space="0" w:color="auto"/>
        <w:left w:val="none" w:sz="0" w:space="0" w:color="auto"/>
        <w:bottom w:val="none" w:sz="0" w:space="0" w:color="auto"/>
        <w:right w:val="none" w:sz="0" w:space="0" w:color="auto"/>
      </w:divBdr>
    </w:div>
    <w:div w:id="1716849055">
      <w:bodyDiv w:val="1"/>
      <w:marLeft w:val="0"/>
      <w:marRight w:val="0"/>
      <w:marTop w:val="0"/>
      <w:marBottom w:val="0"/>
      <w:divBdr>
        <w:top w:val="none" w:sz="0" w:space="0" w:color="auto"/>
        <w:left w:val="none" w:sz="0" w:space="0" w:color="auto"/>
        <w:bottom w:val="none" w:sz="0" w:space="0" w:color="auto"/>
        <w:right w:val="none" w:sz="0" w:space="0" w:color="auto"/>
      </w:divBdr>
    </w:div>
    <w:div w:id="1734425212">
      <w:bodyDiv w:val="1"/>
      <w:marLeft w:val="0"/>
      <w:marRight w:val="0"/>
      <w:marTop w:val="0"/>
      <w:marBottom w:val="0"/>
      <w:divBdr>
        <w:top w:val="none" w:sz="0" w:space="0" w:color="auto"/>
        <w:left w:val="none" w:sz="0" w:space="0" w:color="auto"/>
        <w:bottom w:val="none" w:sz="0" w:space="0" w:color="auto"/>
        <w:right w:val="none" w:sz="0" w:space="0" w:color="auto"/>
      </w:divBdr>
    </w:div>
    <w:div w:id="1748304855">
      <w:bodyDiv w:val="1"/>
      <w:marLeft w:val="0"/>
      <w:marRight w:val="0"/>
      <w:marTop w:val="0"/>
      <w:marBottom w:val="0"/>
      <w:divBdr>
        <w:top w:val="none" w:sz="0" w:space="0" w:color="auto"/>
        <w:left w:val="none" w:sz="0" w:space="0" w:color="auto"/>
        <w:bottom w:val="none" w:sz="0" w:space="0" w:color="auto"/>
        <w:right w:val="none" w:sz="0" w:space="0" w:color="auto"/>
      </w:divBdr>
      <w:divsChild>
        <w:div w:id="142283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18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23609">
      <w:bodyDiv w:val="1"/>
      <w:marLeft w:val="0"/>
      <w:marRight w:val="0"/>
      <w:marTop w:val="0"/>
      <w:marBottom w:val="0"/>
      <w:divBdr>
        <w:top w:val="none" w:sz="0" w:space="0" w:color="auto"/>
        <w:left w:val="none" w:sz="0" w:space="0" w:color="auto"/>
        <w:bottom w:val="none" w:sz="0" w:space="0" w:color="auto"/>
        <w:right w:val="none" w:sz="0" w:space="0" w:color="auto"/>
      </w:divBdr>
    </w:div>
    <w:div w:id="1756588382">
      <w:bodyDiv w:val="1"/>
      <w:marLeft w:val="0"/>
      <w:marRight w:val="0"/>
      <w:marTop w:val="0"/>
      <w:marBottom w:val="0"/>
      <w:divBdr>
        <w:top w:val="none" w:sz="0" w:space="0" w:color="auto"/>
        <w:left w:val="none" w:sz="0" w:space="0" w:color="auto"/>
        <w:bottom w:val="none" w:sz="0" w:space="0" w:color="auto"/>
        <w:right w:val="none" w:sz="0" w:space="0" w:color="auto"/>
      </w:divBdr>
    </w:div>
    <w:div w:id="1776828296">
      <w:bodyDiv w:val="1"/>
      <w:marLeft w:val="0"/>
      <w:marRight w:val="0"/>
      <w:marTop w:val="0"/>
      <w:marBottom w:val="0"/>
      <w:divBdr>
        <w:top w:val="none" w:sz="0" w:space="0" w:color="auto"/>
        <w:left w:val="none" w:sz="0" w:space="0" w:color="auto"/>
        <w:bottom w:val="none" w:sz="0" w:space="0" w:color="auto"/>
        <w:right w:val="none" w:sz="0" w:space="0" w:color="auto"/>
      </w:divBdr>
    </w:div>
    <w:div w:id="1785033955">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801611834">
      <w:bodyDiv w:val="1"/>
      <w:marLeft w:val="0"/>
      <w:marRight w:val="0"/>
      <w:marTop w:val="0"/>
      <w:marBottom w:val="0"/>
      <w:divBdr>
        <w:top w:val="none" w:sz="0" w:space="0" w:color="auto"/>
        <w:left w:val="none" w:sz="0" w:space="0" w:color="auto"/>
        <w:bottom w:val="none" w:sz="0" w:space="0" w:color="auto"/>
        <w:right w:val="none" w:sz="0" w:space="0" w:color="auto"/>
      </w:divBdr>
    </w:div>
    <w:div w:id="1808624486">
      <w:bodyDiv w:val="1"/>
      <w:marLeft w:val="0"/>
      <w:marRight w:val="0"/>
      <w:marTop w:val="0"/>
      <w:marBottom w:val="0"/>
      <w:divBdr>
        <w:top w:val="none" w:sz="0" w:space="0" w:color="auto"/>
        <w:left w:val="none" w:sz="0" w:space="0" w:color="auto"/>
        <w:bottom w:val="none" w:sz="0" w:space="0" w:color="auto"/>
        <w:right w:val="none" w:sz="0" w:space="0" w:color="auto"/>
      </w:divBdr>
    </w:div>
    <w:div w:id="1813715935">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94196231">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511405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44669578">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inyurl.com/nsrfdirector" TargetMode="External"/><Relationship Id="rId18" Type="http://schemas.openxmlformats.org/officeDocument/2006/relationships/hyperlink" Target="https://www.utmb.edu/web-search-update" TargetMode="Externa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mailto:search@utmb.edu"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utmb.edu/web-search-update" TargetMode="External"/><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tsystem.edu/news/2018/08/27/board-regents-names-milliken-chancellor-ut-system" TargetMode="External"/><Relationship Id="rId20" Type="http://schemas.openxmlformats.org/officeDocument/2006/relationships/hyperlink" Target="https://www.utmb.edu/web-search-survey-results%5D" TargetMode="External"/><Relationship Id="rId29" Type="http://schemas.openxmlformats.org/officeDocument/2006/relationships/hyperlink" Target="https://www.utmb.edu/professionalis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bngap.org/" TargetMode="External"/><Relationship Id="rId23" Type="http://schemas.openxmlformats.org/officeDocument/2006/relationships/hyperlink" Target="http://www.utmbhealth.com/sports" TargetMode="External"/><Relationship Id="rId28" Type="http://schemas.openxmlformats.org/officeDocument/2006/relationships/hyperlink" Target="http://www.utmbhealth.com/urgentcare" TargetMode="External"/><Relationship Id="rId10" Type="http://schemas.openxmlformats.org/officeDocument/2006/relationships/image" Target="media/image1.jpeg"/><Relationship Id="rId19" Type="http://schemas.openxmlformats.org/officeDocument/2006/relationships/hyperlink" Target="https://www.utmb.edu/web-search-survey-result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www.utmb.edu/nsrf" TargetMode="External"/><Relationship Id="rId22" Type="http://schemas.openxmlformats.org/officeDocument/2006/relationships/hyperlink" Target="https://hr.utmb.edu/hrbbc/benefits/tuition/" TargetMode="External"/><Relationship Id="rId27" Type="http://schemas.openxmlformats.org/officeDocument/2006/relationships/image" Target="media/image7.png"/><Relationship Id="rId30" Type="http://schemas.openxmlformats.org/officeDocument/2006/relationships/header" Target="header1.xml"/><Relationship Id="rId8" Type="http://schemas.openxmlformats.org/officeDocument/2006/relationships/hyperlink" Target="https://ispace.utmb.edu/xythoswfs/webview/_xy-12470404_1"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9E146-B53C-4B97-8B56-2EFEAAA90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1518</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Hale, Catherine</cp:lastModifiedBy>
  <cp:revision>9</cp:revision>
  <cp:lastPrinted>2018-08-30T16:14:00Z</cp:lastPrinted>
  <dcterms:created xsi:type="dcterms:W3CDTF">2018-08-30T15:50:00Z</dcterms:created>
  <dcterms:modified xsi:type="dcterms:W3CDTF">2018-09-04T18:42:00Z</dcterms:modified>
</cp:coreProperties>
</file>